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 xml:space="preserve">Выборы депутатов Государственной Думы Федерального Собрания </w:t>
      </w:r>
    </w:p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 xml:space="preserve">Российской Федерации </w:t>
      </w:r>
      <w:r>
        <w:rPr>
          <w:spacing w:val="0"/>
          <w:sz w:val="28"/>
          <w:szCs w:val="28"/>
        </w:rPr>
        <w:t>девятого</w:t>
      </w:r>
      <w:r w:rsidRPr="00882A6F">
        <w:rPr>
          <w:spacing w:val="0"/>
          <w:sz w:val="28"/>
          <w:szCs w:val="28"/>
        </w:rPr>
        <w:t xml:space="preserve"> созыва </w:t>
      </w:r>
      <w:r>
        <w:rPr>
          <w:spacing w:val="0"/>
          <w:sz w:val="28"/>
          <w:szCs w:val="28"/>
        </w:rPr>
        <w:t>20 сентября</w:t>
      </w:r>
      <w:r w:rsidRPr="00882A6F">
        <w:rPr>
          <w:spacing w:val="0"/>
          <w:sz w:val="28"/>
          <w:szCs w:val="28"/>
        </w:rPr>
        <w:t xml:space="preserve"> 202</w:t>
      </w:r>
      <w:r>
        <w:rPr>
          <w:spacing w:val="0"/>
          <w:sz w:val="28"/>
          <w:szCs w:val="28"/>
        </w:rPr>
        <w:t>6</w:t>
      </w:r>
      <w:r w:rsidRPr="00882A6F">
        <w:rPr>
          <w:spacing w:val="0"/>
          <w:sz w:val="28"/>
          <w:szCs w:val="28"/>
        </w:rPr>
        <w:t xml:space="preserve"> года </w:t>
      </w:r>
    </w:p>
    <w:p w:rsidR="00D97817" w:rsidRPr="005268EE" w:rsidRDefault="00D97817" w:rsidP="00D97817">
      <w:pPr>
        <w:pStyle w:val="a3"/>
        <w:jc w:val="center"/>
        <w:rPr>
          <w:color w:val="000000"/>
          <w:szCs w:val="28"/>
        </w:rPr>
      </w:pPr>
    </w:p>
    <w:p w:rsidR="00D97817" w:rsidRDefault="00D97817" w:rsidP="00D97817">
      <w:pPr>
        <w:pStyle w:val="ab"/>
        <w:rPr>
          <w:spacing w:val="0"/>
          <w:sz w:val="30"/>
          <w:szCs w:val="30"/>
        </w:rPr>
      </w:pPr>
      <w:r w:rsidRPr="00CD4EC7">
        <w:rPr>
          <w:spacing w:val="0"/>
          <w:sz w:val="30"/>
          <w:szCs w:val="30"/>
        </w:rPr>
        <w:t xml:space="preserve">ОКРУЖНАЯ ИЗБИРАТЕЛЬНАЯ КОМИССИЯ </w:t>
      </w:r>
    </w:p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>одномандатного избирательного округа №</w:t>
      </w:r>
      <w:r>
        <w:rPr>
          <w:spacing w:val="0"/>
          <w:sz w:val="28"/>
          <w:szCs w:val="28"/>
        </w:rPr>
        <w:t xml:space="preserve"> 126</w:t>
      </w:r>
    </w:p>
    <w:p w:rsidR="00D97817" w:rsidRPr="006D27C6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>Московская область</w:t>
      </w:r>
      <w:r>
        <w:rPr>
          <w:spacing w:val="0"/>
          <w:sz w:val="28"/>
          <w:szCs w:val="28"/>
        </w:rPr>
        <w:t xml:space="preserve"> -</w:t>
      </w:r>
      <w:r w:rsidRPr="00882A6F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Подольский</w:t>
      </w:r>
      <w:r w:rsidRPr="00882A6F">
        <w:rPr>
          <w:spacing w:val="0"/>
          <w:sz w:val="28"/>
          <w:szCs w:val="28"/>
        </w:rPr>
        <w:t xml:space="preserve"> одномандатный избирательный округ </w:t>
      </w:r>
    </w:p>
    <w:p w:rsidR="00D97817" w:rsidRDefault="00D97817" w:rsidP="00D97817">
      <w:pPr>
        <w:pStyle w:val="a3"/>
        <w:jc w:val="center"/>
        <w:rPr>
          <w:b w:val="0"/>
        </w:rPr>
      </w:pPr>
      <w:r w:rsidRPr="006D27C6">
        <w:rPr>
          <w:b w:val="0"/>
          <w:sz w:val="18"/>
          <w:szCs w:val="18"/>
          <w:lang w:eastAsia="en-US"/>
        </w:rPr>
        <w:t>142100 Московская область, г. Подольск, ул</w:t>
      </w:r>
      <w:proofErr w:type="gramStart"/>
      <w:r w:rsidRPr="006D27C6">
        <w:rPr>
          <w:b w:val="0"/>
          <w:sz w:val="18"/>
          <w:szCs w:val="18"/>
          <w:lang w:eastAsia="en-US"/>
        </w:rPr>
        <w:t>.К</w:t>
      </w:r>
      <w:proofErr w:type="gramEnd"/>
      <w:r w:rsidRPr="006D27C6">
        <w:rPr>
          <w:b w:val="0"/>
          <w:sz w:val="18"/>
          <w:szCs w:val="18"/>
          <w:lang w:eastAsia="en-US"/>
        </w:rPr>
        <w:t xml:space="preserve">ирова, д. 4, к. 255 а, Тел./факс: 8 (4967) 55-57-47   </w:t>
      </w:r>
      <w:r w:rsidRPr="006D27C6">
        <w:rPr>
          <w:b w:val="0"/>
          <w:sz w:val="18"/>
          <w:szCs w:val="18"/>
          <w:lang w:val="en-US" w:eastAsia="en-US"/>
        </w:rPr>
        <w:t>E</w:t>
      </w:r>
      <w:r w:rsidRPr="006D27C6">
        <w:rPr>
          <w:b w:val="0"/>
          <w:sz w:val="18"/>
          <w:szCs w:val="18"/>
          <w:lang w:eastAsia="en-US"/>
        </w:rPr>
        <w:t>-</w:t>
      </w:r>
      <w:r w:rsidRPr="006D27C6">
        <w:rPr>
          <w:b w:val="0"/>
          <w:sz w:val="18"/>
          <w:szCs w:val="18"/>
          <w:lang w:val="en-US" w:eastAsia="en-US"/>
        </w:rPr>
        <w:t>mail</w:t>
      </w:r>
      <w:r w:rsidRPr="006D27C6">
        <w:rPr>
          <w:b w:val="0"/>
          <w:sz w:val="18"/>
          <w:szCs w:val="18"/>
          <w:lang w:eastAsia="en-US"/>
        </w:rPr>
        <w:t xml:space="preserve">: </w:t>
      </w:r>
      <w:hyperlink r:id="rId7" w:history="1">
        <w:r w:rsidRPr="006D27C6">
          <w:rPr>
            <w:rStyle w:val="ac"/>
            <w:b w:val="0"/>
            <w:sz w:val="18"/>
            <w:szCs w:val="18"/>
            <w:lang w:eastAsia="en-US"/>
          </w:rPr>
          <w:t>tik@tikpodolsk.ru</w:t>
        </w:r>
      </w:hyperlink>
    </w:p>
    <w:p w:rsidR="00D97817" w:rsidRDefault="00D97817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</w:p>
    <w:p w:rsidR="00B9560B" w:rsidRDefault="00B9560B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</w:p>
    <w:p w:rsidR="00B230C0" w:rsidRPr="00FA5560" w:rsidRDefault="00B230C0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FA5560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230C0" w:rsidRPr="00FA5560" w:rsidRDefault="00B230C0" w:rsidP="005268EE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4"/>
          <w:lang w:eastAsia="ru-RU"/>
        </w:rPr>
      </w:pPr>
    </w:p>
    <w:tbl>
      <w:tblPr>
        <w:tblW w:w="9167" w:type="dxa"/>
        <w:jc w:val="center"/>
        <w:tblLook w:val="00A0"/>
      </w:tblPr>
      <w:tblGrid>
        <w:gridCol w:w="2694"/>
        <w:gridCol w:w="3562"/>
        <w:gridCol w:w="444"/>
        <w:gridCol w:w="2231"/>
        <w:gridCol w:w="183"/>
        <w:gridCol w:w="53"/>
      </w:tblGrid>
      <w:tr w:rsidR="00B230C0" w:rsidRPr="00FA5560" w:rsidTr="00384DA5">
        <w:trPr>
          <w:gridAfter w:val="1"/>
          <w:wAfter w:w="53" w:type="dxa"/>
          <w:jc w:val="center"/>
        </w:trPr>
        <w:tc>
          <w:tcPr>
            <w:tcW w:w="2694" w:type="dxa"/>
            <w:tcBorders>
              <w:bottom w:val="single" w:sz="4" w:space="0" w:color="auto"/>
            </w:tcBorders>
          </w:tcPr>
          <w:p w:rsidR="00B230C0" w:rsidRPr="00FA5560" w:rsidRDefault="004146E1" w:rsidP="0041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</w:t>
            </w:r>
            <w:r w:rsidR="003E5B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августа</w:t>
            </w:r>
            <w:r w:rsidR="00384DA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D978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2026</w:t>
            </w:r>
            <w:r w:rsidR="00B230C0"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</w:t>
            </w:r>
          </w:p>
        </w:tc>
        <w:tc>
          <w:tcPr>
            <w:tcW w:w="3562" w:type="dxa"/>
          </w:tcPr>
          <w:p w:rsidR="00B230C0" w:rsidRPr="00FA5560" w:rsidRDefault="00B230C0" w:rsidP="00384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58" w:type="dxa"/>
            <w:gridSpan w:val="3"/>
          </w:tcPr>
          <w:p w:rsidR="00B230C0" w:rsidRPr="00FA5560" w:rsidRDefault="00B230C0" w:rsidP="003B0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4146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  <w:r w:rsidR="00BD567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3511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44</w:t>
            </w:r>
          </w:p>
        </w:tc>
      </w:tr>
      <w:tr w:rsidR="00B230C0" w:rsidRPr="00FA5560" w:rsidTr="00384DA5">
        <w:trPr>
          <w:jc w:val="center"/>
        </w:trPr>
        <w:tc>
          <w:tcPr>
            <w:tcW w:w="2694" w:type="dxa"/>
            <w:tcBorders>
              <w:top w:val="single" w:sz="4" w:space="0" w:color="auto"/>
            </w:tcBorders>
          </w:tcPr>
          <w:p w:rsidR="00B230C0" w:rsidRPr="00FA5560" w:rsidRDefault="00B230C0" w:rsidP="00384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</w:tcPr>
          <w:p w:rsidR="00B230C0" w:rsidRDefault="00DB1FC9" w:rsidP="0052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Подольск</w:t>
            </w:r>
          </w:p>
          <w:p w:rsidR="00DB1FC9" w:rsidRPr="00FA5560" w:rsidRDefault="00DB1FC9" w:rsidP="0052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44" w:type="dxa"/>
          </w:tcPr>
          <w:p w:rsidR="00B230C0" w:rsidRPr="00FA5560" w:rsidRDefault="00B230C0" w:rsidP="00384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</w:tcBorders>
          </w:tcPr>
          <w:p w:rsidR="00B230C0" w:rsidRPr="00FA5560" w:rsidRDefault="00B230C0" w:rsidP="00384DA5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B230C0" w:rsidRPr="00FA5560" w:rsidRDefault="00B230C0" w:rsidP="00384DA5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</w:tr>
    </w:tbl>
    <w:p w:rsidR="000D685F" w:rsidRDefault="000D685F" w:rsidP="000D685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1064" w:rsidRPr="000D685F" w:rsidRDefault="00151064" w:rsidP="000D685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685F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A165FF" w:rsidRPr="000D685F">
        <w:rPr>
          <w:rFonts w:ascii="Times New Roman" w:hAnsi="Times New Roman" w:cs="Times New Roman"/>
          <w:sz w:val="28"/>
          <w:szCs w:val="28"/>
        </w:rPr>
        <w:t>Ксенофонтова С.С.</w:t>
      </w:r>
      <w:r w:rsidRPr="000D685F">
        <w:rPr>
          <w:rFonts w:ascii="Times New Roman" w:hAnsi="Times New Roman" w:cs="Times New Roman"/>
          <w:sz w:val="28"/>
          <w:szCs w:val="28"/>
        </w:rPr>
        <w:t xml:space="preserve"> </w:t>
      </w:r>
      <w:r w:rsidR="00A165FF" w:rsidRPr="000D685F">
        <w:rPr>
          <w:rFonts w:ascii="Times New Roman" w:hAnsi="Times New Roman" w:cs="Times New Roman"/>
          <w:sz w:val="28"/>
          <w:szCs w:val="28"/>
        </w:rPr>
        <w:t xml:space="preserve">утратившим статус кандидата в депутаты Государственной Думы Федерального Собрания Российской Федерации девятого созыва </w:t>
      </w:r>
      <w:r w:rsidRPr="000D685F">
        <w:rPr>
          <w:rFonts w:ascii="Times New Roman" w:hAnsi="Times New Roman" w:cs="Times New Roman"/>
          <w:sz w:val="28"/>
          <w:szCs w:val="28"/>
        </w:rPr>
        <w:t>по одномандатному избирательному округу № 12</w:t>
      </w:r>
      <w:r w:rsidR="00A165FF" w:rsidRPr="000D685F">
        <w:rPr>
          <w:rFonts w:ascii="Times New Roman" w:hAnsi="Times New Roman" w:cs="Times New Roman"/>
          <w:sz w:val="28"/>
          <w:szCs w:val="28"/>
        </w:rPr>
        <w:t>6</w:t>
      </w:r>
      <w:r w:rsidRPr="000D685F">
        <w:rPr>
          <w:rFonts w:ascii="Times New Roman" w:hAnsi="Times New Roman" w:cs="Times New Roman"/>
          <w:sz w:val="28"/>
          <w:szCs w:val="28"/>
        </w:rPr>
        <w:t xml:space="preserve"> Московская область – </w:t>
      </w:r>
      <w:r w:rsidR="00A165FF" w:rsidRPr="000D685F">
        <w:rPr>
          <w:rFonts w:ascii="Times New Roman" w:hAnsi="Times New Roman" w:cs="Times New Roman"/>
          <w:sz w:val="28"/>
          <w:szCs w:val="28"/>
        </w:rPr>
        <w:t>Подольс</w:t>
      </w:r>
      <w:r w:rsidRPr="000D685F">
        <w:rPr>
          <w:rFonts w:ascii="Times New Roman" w:hAnsi="Times New Roman" w:cs="Times New Roman"/>
          <w:sz w:val="28"/>
          <w:szCs w:val="28"/>
        </w:rPr>
        <w:t>кий одномандатный избирательный округ</w:t>
      </w:r>
    </w:p>
    <w:p w:rsidR="000D685F" w:rsidRDefault="000D685F" w:rsidP="000D685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65FF" w:rsidRPr="000D685F" w:rsidRDefault="000D685F" w:rsidP="000D685F">
      <w:pPr>
        <w:spacing w:line="240" w:lineRule="auto"/>
        <w:ind w:firstLine="708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0D685F">
        <w:rPr>
          <w:rFonts w:ascii="Times New Roman" w:hAnsi="Times New Roman" w:cs="Times New Roman"/>
          <w:sz w:val="28"/>
          <w:szCs w:val="28"/>
        </w:rPr>
        <w:t xml:space="preserve">В связи с непредставлением кандидатом </w:t>
      </w:r>
      <w:r w:rsidRP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>Ксенофонтовым Сергеем Сергеевичем</w:t>
      </w:r>
      <w:r w:rsidRPr="000D685F">
        <w:rPr>
          <w:rFonts w:ascii="Times New Roman" w:hAnsi="Times New Roman" w:cs="Times New Roman"/>
          <w:sz w:val="28"/>
          <w:szCs w:val="28"/>
        </w:rPr>
        <w:t xml:space="preserve"> в установленный законом срок ни одного из документов, предусмотренных для регистрации, руководствуясь пунктом 5 статьи 41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685F">
        <w:rPr>
          <w:rFonts w:ascii="Times New Roman" w:hAnsi="Times New Roman" w:cs="Times New Roman"/>
          <w:sz w:val="28"/>
          <w:szCs w:val="28"/>
        </w:rPr>
        <w:t>, частью 4 статьи</w:t>
      </w:r>
      <w:r w:rsidR="00151064" w:rsidRP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54 Федерального закона от 22.04.2014 № 20-ФЗ «О выборах депутатов Государственной Думы Федерального Собрания Российской Федерации», окружная избирательная комиссия</w:t>
      </w:r>
      <w:r w:rsidR="00151064" w:rsidRPr="000D685F">
        <w:rPr>
          <w:rFonts w:ascii="Times New Roman" w:hAnsi="Times New Roman" w:cs="Times New Roman"/>
        </w:rPr>
        <w:t xml:space="preserve"> </w:t>
      </w:r>
      <w:r w:rsidR="00A165FF" w:rsidRPr="000D685F">
        <w:rPr>
          <w:rFonts w:ascii="Times New Roman" w:hAnsi="Times New Roman" w:cs="Times New Roman"/>
          <w:sz w:val="28"/>
          <w:szCs w:val="28"/>
        </w:rPr>
        <w:t>Подольского</w:t>
      </w:r>
      <w:r w:rsidR="00A165FF" w:rsidRPr="000D685F">
        <w:rPr>
          <w:rFonts w:ascii="Times New Roman" w:hAnsi="Times New Roman" w:cs="Times New Roman"/>
        </w:rPr>
        <w:t xml:space="preserve"> </w:t>
      </w:r>
      <w:r w:rsidR="00151064" w:rsidRP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>одномандатного избирательного округа № 12</w:t>
      </w:r>
      <w:r w:rsidR="00A165FF" w:rsidRP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>6,</w:t>
      </w:r>
    </w:p>
    <w:p w:rsidR="00151064" w:rsidRPr="00A165FF" w:rsidRDefault="00151064" w:rsidP="00A165FF">
      <w:pPr>
        <w:ind w:firstLine="708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A165FF">
        <w:rPr>
          <w:rFonts w:ascii="Times New Roman" w:hAnsi="Times New Roman" w:cs="Times New Roman"/>
          <w:kern w:val="2"/>
          <w:sz w:val="28"/>
          <w:szCs w:val="28"/>
          <w:lang w:eastAsia="ar-SA"/>
        </w:rPr>
        <w:t>РЕШИЛА:</w:t>
      </w:r>
    </w:p>
    <w:p w:rsidR="000D685F" w:rsidRPr="00A87ED1" w:rsidRDefault="00151064" w:rsidP="000D685F">
      <w:pPr>
        <w:pStyle w:val="a5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A165FF">
        <w:rPr>
          <w:rFonts w:ascii="Times New Roman" w:hAnsi="Times New Roman" w:cs="Times New Roman"/>
          <w:kern w:val="2"/>
          <w:sz w:val="28"/>
          <w:szCs w:val="28"/>
          <w:lang w:eastAsia="ar-SA"/>
        </w:rPr>
        <w:t>1.</w:t>
      </w:r>
      <w:r w:rsidR="000D685F" w:rsidRPr="000D685F">
        <w:rPr>
          <w:rFonts w:ascii="Times New Roman" w:hAnsi="Times New Roman" w:cs="Times New Roman"/>
          <w:sz w:val="28"/>
        </w:rPr>
        <w:t xml:space="preserve"> </w:t>
      </w:r>
      <w:r w:rsidR="000D685F" w:rsidRPr="00A87ED1">
        <w:rPr>
          <w:rFonts w:ascii="Times New Roman" w:hAnsi="Times New Roman" w:cs="Times New Roman"/>
          <w:sz w:val="28"/>
        </w:rPr>
        <w:t>Признать</w:t>
      </w:r>
      <w:r w:rsidR="000D685F">
        <w:rPr>
          <w:rFonts w:ascii="Times New Roman" w:hAnsi="Times New Roman" w:cs="Times New Roman"/>
          <w:sz w:val="28"/>
        </w:rPr>
        <w:t xml:space="preserve"> </w:t>
      </w:r>
      <w:r w:rsidR="000D685F" w:rsidRP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>Ксенофонтов</w:t>
      </w:r>
      <w:r w:rsid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>а</w:t>
      </w:r>
      <w:r w:rsidR="000D685F" w:rsidRP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Серге</w:t>
      </w:r>
      <w:r w:rsid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>я</w:t>
      </w:r>
      <w:r w:rsidR="000D685F" w:rsidRP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Сергеевич</w:t>
      </w:r>
      <w:r w:rsidR="000D685F">
        <w:rPr>
          <w:rFonts w:ascii="Times New Roman" w:hAnsi="Times New Roman" w:cs="Times New Roman"/>
          <w:kern w:val="2"/>
          <w:sz w:val="28"/>
          <w:szCs w:val="28"/>
          <w:lang w:eastAsia="ar-SA"/>
        </w:rPr>
        <w:t>а,</w:t>
      </w:r>
      <w:r w:rsidR="000D685F">
        <w:rPr>
          <w:rFonts w:ascii="Times New Roman" w:hAnsi="Times New Roman" w:cs="Times New Roman"/>
          <w:sz w:val="28"/>
        </w:rPr>
        <w:t xml:space="preserve"> </w:t>
      </w:r>
      <w:r w:rsidR="000D685F" w:rsidRPr="00A87ED1">
        <w:rPr>
          <w:rFonts w:ascii="Times New Roman" w:hAnsi="Times New Roman" w:cs="Times New Roman"/>
          <w:sz w:val="28"/>
        </w:rPr>
        <w:t xml:space="preserve">кандидата в депутаты </w:t>
      </w:r>
      <w:r w:rsidR="000D685F" w:rsidRPr="00A87ED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Государственной Думы Федерального Собрания Российской Федерации девятого созыва по Подольскому одномандатному избирательному округу </w:t>
      </w:r>
      <w:r w:rsidR="000D685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0D685F" w:rsidRPr="00A87ED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126 </w:t>
      </w:r>
      <w:r w:rsidR="000D685F" w:rsidRPr="00A87ED1">
        <w:rPr>
          <w:rFonts w:ascii="Times New Roman" w:hAnsi="Times New Roman" w:cs="Times New Roman"/>
          <w:sz w:val="28"/>
        </w:rPr>
        <w:t>утративш</w:t>
      </w:r>
      <w:r w:rsidR="000D685F">
        <w:rPr>
          <w:rFonts w:ascii="Times New Roman" w:hAnsi="Times New Roman" w:cs="Times New Roman"/>
          <w:sz w:val="28"/>
        </w:rPr>
        <w:t>им</w:t>
      </w:r>
      <w:r w:rsidR="000D685F" w:rsidRPr="00A87ED1">
        <w:rPr>
          <w:rFonts w:ascii="Times New Roman" w:hAnsi="Times New Roman" w:cs="Times New Roman"/>
          <w:sz w:val="28"/>
        </w:rPr>
        <w:t xml:space="preserve"> статус </w:t>
      </w:r>
      <w:r w:rsidR="000D685F">
        <w:rPr>
          <w:rFonts w:ascii="Times New Roman" w:hAnsi="Times New Roman" w:cs="Times New Roman"/>
          <w:sz w:val="28"/>
        </w:rPr>
        <w:t>ка</w:t>
      </w:r>
      <w:r w:rsidR="000D685F" w:rsidRPr="00A87ED1">
        <w:rPr>
          <w:rFonts w:ascii="Times New Roman" w:hAnsi="Times New Roman" w:cs="Times New Roman"/>
          <w:sz w:val="28"/>
        </w:rPr>
        <w:t>ндидата</w:t>
      </w:r>
      <w:r w:rsidR="000D685F">
        <w:rPr>
          <w:rFonts w:ascii="Times New Roman" w:hAnsi="Times New Roman" w:cs="Times New Roman"/>
          <w:sz w:val="28"/>
        </w:rPr>
        <w:t xml:space="preserve"> </w:t>
      </w:r>
      <w:r w:rsidR="000D685F" w:rsidRPr="00A87ED1">
        <w:rPr>
          <w:rFonts w:ascii="Times New Roman" w:hAnsi="Times New Roman" w:cs="Times New Roman"/>
          <w:sz w:val="28"/>
        </w:rPr>
        <w:t xml:space="preserve">в депутаты </w:t>
      </w:r>
      <w:r w:rsidR="000D685F" w:rsidRPr="00A87ED1">
        <w:rPr>
          <w:rFonts w:ascii="Times New Roman" w:eastAsia="Times New Roman" w:hAnsi="Times New Roman" w:cs="Times New Roman"/>
          <w:sz w:val="28"/>
          <w:szCs w:val="20"/>
          <w:lang w:eastAsia="ru-RU"/>
        </w:rPr>
        <w:t>Государственной Думы Федерального Собрания Российской Федерации девятого созыва по Подольскому одномандатному избирательному округу № 126</w:t>
      </w:r>
      <w:r w:rsidR="000D685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D685F" w:rsidRPr="000D685F" w:rsidRDefault="000D685F" w:rsidP="000D685F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A8A">
        <w:rPr>
          <w:rFonts w:ascii="Times New Roman" w:hAnsi="Times New Roman" w:cs="Times New Roman"/>
          <w:sz w:val="28"/>
        </w:rPr>
        <w:t xml:space="preserve">Опубликовать настоящее решение в средствах массовой информации - </w:t>
      </w:r>
      <w:r w:rsidRPr="00E01A8A">
        <w:rPr>
          <w:rFonts w:ascii="Times New Roman" w:eastAsia="Calibri" w:hAnsi="Times New Roman" w:cs="Times New Roman"/>
          <w:sz w:val="28"/>
          <w:szCs w:val="28"/>
        </w:rPr>
        <w:t>сетевых изданиях «Вестник Избирательной комиссии Московской области», «Администрация Городского округа Подольск</w:t>
      </w:r>
      <w:r w:rsidRPr="00E01A8A">
        <w:rPr>
          <w:rFonts w:ascii="Times New Roman" w:hAnsi="Times New Roman" w:cs="Times New Roman"/>
          <w:sz w:val="28"/>
          <w:szCs w:val="28"/>
        </w:rPr>
        <w:t>».</w:t>
      </w:r>
    </w:p>
    <w:p w:rsidR="00336D1A" w:rsidRPr="00336D1A" w:rsidRDefault="000D685F" w:rsidP="003815E9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6D1A">
        <w:rPr>
          <w:rFonts w:ascii="Times New Roman" w:hAnsi="Times New Roman" w:cs="Times New Roman"/>
          <w:kern w:val="2"/>
          <w:sz w:val="28"/>
          <w:szCs w:val="28"/>
          <w:lang w:eastAsia="ar-SA"/>
        </w:rPr>
        <w:lastRenderedPageBreak/>
        <w:t xml:space="preserve">Направить настоящее решение в Избирательную комиссию Московской области, в территориальные избирательные комиссии, входящие в </w:t>
      </w:r>
      <w:r w:rsidR="00336D1A" w:rsidRPr="00336D1A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Подольский </w:t>
      </w:r>
      <w:r w:rsidRPr="00336D1A">
        <w:rPr>
          <w:rFonts w:ascii="Times New Roman" w:hAnsi="Times New Roman" w:cs="Times New Roman"/>
          <w:kern w:val="2"/>
          <w:sz w:val="28"/>
          <w:szCs w:val="28"/>
          <w:lang w:eastAsia="ar-SA"/>
        </w:rPr>
        <w:t>одномандатный избирательный округ № 126</w:t>
      </w:r>
      <w:r w:rsidR="00336D1A"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0D685F" w:rsidRPr="00336D1A" w:rsidRDefault="000D685F" w:rsidP="003815E9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336D1A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председателя территориальной избирательной комиссии города Подольск Гекову И.А.</w:t>
      </w:r>
    </w:p>
    <w:p w:rsidR="000D685F" w:rsidRPr="00753D8B" w:rsidRDefault="000D685F" w:rsidP="000D685F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:rsidR="00B92CA3" w:rsidRPr="00A165FF" w:rsidRDefault="00151064" w:rsidP="000D685F">
      <w:pPr>
        <w:jc w:val="both"/>
        <w:rPr>
          <w:rFonts w:ascii="Times New Roman" w:hAnsi="Times New Roman" w:cs="Times New Roman"/>
          <w:sz w:val="28"/>
          <w:szCs w:val="28"/>
        </w:rPr>
      </w:pPr>
      <w:r w:rsidRPr="00A165FF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7116C7" w:rsidRPr="00A165FF" w:rsidRDefault="007116C7" w:rsidP="00ED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984"/>
        <w:gridCol w:w="3083"/>
      </w:tblGrid>
      <w:tr w:rsidR="00D6003B" w:rsidRPr="00A165FF" w:rsidTr="00384DA5">
        <w:tc>
          <w:tcPr>
            <w:tcW w:w="4503" w:type="dxa"/>
            <w:vAlign w:val="center"/>
            <w:hideMark/>
          </w:tcPr>
          <w:p w:rsidR="00D6003B" w:rsidRPr="00A165FF" w:rsidRDefault="00D6003B" w:rsidP="00B92CA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65FF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B92CA3" w:rsidRPr="00A165FF">
              <w:rPr>
                <w:rFonts w:ascii="Times New Roman" w:hAnsi="Times New Roman" w:cs="Times New Roman"/>
                <w:sz w:val="28"/>
                <w:szCs w:val="28"/>
              </w:rPr>
              <w:t xml:space="preserve">окружной избирательной комиссии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Pr="00A165FF" w:rsidRDefault="00D6003B" w:rsidP="00384DA5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Pr="00A165FF" w:rsidRDefault="00D97817" w:rsidP="00384DA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5FF">
              <w:rPr>
                <w:rFonts w:ascii="Times New Roman" w:hAnsi="Times New Roman" w:cs="Times New Roman"/>
                <w:sz w:val="28"/>
                <w:szCs w:val="28"/>
              </w:rPr>
              <w:t>И.А. Гекова</w:t>
            </w:r>
          </w:p>
        </w:tc>
      </w:tr>
      <w:tr w:rsidR="00D6003B" w:rsidTr="00384DA5">
        <w:trPr>
          <w:trHeight w:val="271"/>
        </w:trPr>
        <w:tc>
          <w:tcPr>
            <w:tcW w:w="4503" w:type="dxa"/>
            <w:vAlign w:val="center"/>
          </w:tcPr>
          <w:p w:rsidR="00B92CA3" w:rsidRDefault="00B92CA3" w:rsidP="00384DA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82F" w:rsidRDefault="0025682F" w:rsidP="00384DA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003B" w:rsidRDefault="00D6003B" w:rsidP="00384DA5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</w:tcPr>
          <w:p w:rsidR="00D6003B" w:rsidRDefault="00D6003B" w:rsidP="00384DA5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003B" w:rsidTr="00384DA5">
        <w:tc>
          <w:tcPr>
            <w:tcW w:w="4503" w:type="dxa"/>
            <w:vAlign w:val="center"/>
            <w:hideMark/>
          </w:tcPr>
          <w:p w:rsidR="00D6003B" w:rsidRDefault="00D6003B" w:rsidP="00384DA5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>окружной избирательной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384DA5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D97817" w:rsidP="0025682F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Е.С. Любимова</w:t>
            </w:r>
          </w:p>
        </w:tc>
      </w:tr>
    </w:tbl>
    <w:p w:rsidR="003B0A6D" w:rsidRDefault="003B0A6D"/>
    <w:p w:rsidR="003B0A6D" w:rsidRDefault="003B0A6D"/>
    <w:sectPr w:rsidR="003B0A6D" w:rsidSect="0092220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E61" w:rsidRDefault="00406E61" w:rsidP="00922200">
      <w:pPr>
        <w:spacing w:after="0" w:line="240" w:lineRule="auto"/>
      </w:pPr>
      <w:r>
        <w:separator/>
      </w:r>
    </w:p>
  </w:endnote>
  <w:endnote w:type="continuationSeparator" w:id="0">
    <w:p w:rsidR="00406E61" w:rsidRDefault="00406E61" w:rsidP="009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E61" w:rsidRDefault="00406E61" w:rsidP="00922200">
      <w:pPr>
        <w:spacing w:after="0" w:line="240" w:lineRule="auto"/>
      </w:pPr>
      <w:r>
        <w:separator/>
      </w:r>
    </w:p>
  </w:footnote>
  <w:footnote w:type="continuationSeparator" w:id="0">
    <w:p w:rsidR="00406E61" w:rsidRDefault="00406E61" w:rsidP="00922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159"/>
      <w:docPartObj>
        <w:docPartGallery w:val="Page Numbers (Top of Page)"/>
        <w:docPartUnique/>
      </w:docPartObj>
    </w:sdtPr>
    <w:sdtContent>
      <w:p w:rsidR="00406E61" w:rsidRDefault="00870010">
        <w:pPr>
          <w:pStyle w:val="a6"/>
          <w:jc w:val="center"/>
        </w:pPr>
        <w:r>
          <w:fldChar w:fldCharType="begin"/>
        </w:r>
        <w:r w:rsidR="00336D1A">
          <w:instrText xml:space="preserve"> PAGE   \* MERGEFORMAT </w:instrText>
        </w:r>
        <w:r>
          <w:fldChar w:fldCharType="separate"/>
        </w:r>
        <w:r w:rsidR="003511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6E61" w:rsidRDefault="00406E6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3DAE"/>
    <w:multiLevelType w:val="hybridMultilevel"/>
    <w:tmpl w:val="81643978"/>
    <w:lvl w:ilvl="0" w:tplc="086C9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5C0D09"/>
    <w:multiLevelType w:val="hybridMultilevel"/>
    <w:tmpl w:val="9732ECEE"/>
    <w:lvl w:ilvl="0" w:tplc="C8001FB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64C4531"/>
    <w:multiLevelType w:val="hybridMultilevel"/>
    <w:tmpl w:val="426A343E"/>
    <w:lvl w:ilvl="0" w:tplc="0372A952">
      <w:start w:val="2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C6DA9"/>
    <w:multiLevelType w:val="hybridMultilevel"/>
    <w:tmpl w:val="85A816EA"/>
    <w:lvl w:ilvl="0" w:tplc="CB2AA34E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5">
    <w:nsid w:val="5DDA31BB"/>
    <w:multiLevelType w:val="hybridMultilevel"/>
    <w:tmpl w:val="744ADB0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5EC452CB"/>
    <w:multiLevelType w:val="hybridMultilevel"/>
    <w:tmpl w:val="6C405000"/>
    <w:lvl w:ilvl="0" w:tplc="F9F25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8F04EE1"/>
    <w:multiLevelType w:val="hybridMultilevel"/>
    <w:tmpl w:val="A484067E"/>
    <w:lvl w:ilvl="0" w:tplc="DE9A71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0C0"/>
    <w:rsid w:val="000142F3"/>
    <w:rsid w:val="00050FC0"/>
    <w:rsid w:val="000C140E"/>
    <w:rsid w:val="000D685F"/>
    <w:rsid w:val="000F5F77"/>
    <w:rsid w:val="000F6276"/>
    <w:rsid w:val="00133CD4"/>
    <w:rsid w:val="00151064"/>
    <w:rsid w:val="00171D83"/>
    <w:rsid w:val="001F05D2"/>
    <w:rsid w:val="00215592"/>
    <w:rsid w:val="0025682F"/>
    <w:rsid w:val="00260BE9"/>
    <w:rsid w:val="002C3A58"/>
    <w:rsid w:val="002D2159"/>
    <w:rsid w:val="002F182C"/>
    <w:rsid w:val="00312AD4"/>
    <w:rsid w:val="00336D1A"/>
    <w:rsid w:val="003511CC"/>
    <w:rsid w:val="00376125"/>
    <w:rsid w:val="00384DA5"/>
    <w:rsid w:val="003A0BC6"/>
    <w:rsid w:val="003B0A6D"/>
    <w:rsid w:val="003D4FD9"/>
    <w:rsid w:val="003E5BCC"/>
    <w:rsid w:val="00406E61"/>
    <w:rsid w:val="004075F8"/>
    <w:rsid w:val="004146E1"/>
    <w:rsid w:val="004A42D3"/>
    <w:rsid w:val="004A7C17"/>
    <w:rsid w:val="004D71DA"/>
    <w:rsid w:val="005268EE"/>
    <w:rsid w:val="00543023"/>
    <w:rsid w:val="00596D68"/>
    <w:rsid w:val="005A2D30"/>
    <w:rsid w:val="005D443B"/>
    <w:rsid w:val="005E3360"/>
    <w:rsid w:val="00615BF3"/>
    <w:rsid w:val="00624779"/>
    <w:rsid w:val="0068096A"/>
    <w:rsid w:val="00680F97"/>
    <w:rsid w:val="006A4716"/>
    <w:rsid w:val="006C756A"/>
    <w:rsid w:val="006F367A"/>
    <w:rsid w:val="007116C7"/>
    <w:rsid w:val="00751739"/>
    <w:rsid w:val="00797F21"/>
    <w:rsid w:val="007B07E9"/>
    <w:rsid w:val="007C604A"/>
    <w:rsid w:val="008630EB"/>
    <w:rsid w:val="00870010"/>
    <w:rsid w:val="00874720"/>
    <w:rsid w:val="008A370E"/>
    <w:rsid w:val="008B4448"/>
    <w:rsid w:val="008B655A"/>
    <w:rsid w:val="00922200"/>
    <w:rsid w:val="00981AF9"/>
    <w:rsid w:val="009821D1"/>
    <w:rsid w:val="009E2183"/>
    <w:rsid w:val="009E3FA8"/>
    <w:rsid w:val="00A11DBB"/>
    <w:rsid w:val="00A165FF"/>
    <w:rsid w:val="00A17626"/>
    <w:rsid w:val="00A40874"/>
    <w:rsid w:val="00A56FC8"/>
    <w:rsid w:val="00AB565B"/>
    <w:rsid w:val="00AB638F"/>
    <w:rsid w:val="00AD7F8A"/>
    <w:rsid w:val="00B12A87"/>
    <w:rsid w:val="00B230C0"/>
    <w:rsid w:val="00B72E7C"/>
    <w:rsid w:val="00B92CA3"/>
    <w:rsid w:val="00B9560B"/>
    <w:rsid w:val="00B979EF"/>
    <w:rsid w:val="00BD246E"/>
    <w:rsid w:val="00BD567D"/>
    <w:rsid w:val="00BF23EA"/>
    <w:rsid w:val="00C0580C"/>
    <w:rsid w:val="00C146D4"/>
    <w:rsid w:val="00C46929"/>
    <w:rsid w:val="00C64754"/>
    <w:rsid w:val="00CC66E7"/>
    <w:rsid w:val="00CD33D6"/>
    <w:rsid w:val="00CD721B"/>
    <w:rsid w:val="00CE3133"/>
    <w:rsid w:val="00D0196A"/>
    <w:rsid w:val="00D306A2"/>
    <w:rsid w:val="00D31BE3"/>
    <w:rsid w:val="00D6003B"/>
    <w:rsid w:val="00D97817"/>
    <w:rsid w:val="00DB1FC9"/>
    <w:rsid w:val="00DC6556"/>
    <w:rsid w:val="00E23665"/>
    <w:rsid w:val="00E25027"/>
    <w:rsid w:val="00E406B3"/>
    <w:rsid w:val="00EA18A1"/>
    <w:rsid w:val="00ED53CE"/>
    <w:rsid w:val="00F0208F"/>
    <w:rsid w:val="00F10BD2"/>
    <w:rsid w:val="00F617BE"/>
    <w:rsid w:val="00F62AC9"/>
    <w:rsid w:val="00F76309"/>
    <w:rsid w:val="00FB5C02"/>
    <w:rsid w:val="00FD0459"/>
    <w:rsid w:val="00FF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0C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30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B2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06A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2200"/>
  </w:style>
  <w:style w:type="paragraph" w:styleId="a8">
    <w:name w:val="footer"/>
    <w:basedOn w:val="a"/>
    <w:link w:val="a9"/>
    <w:uiPriority w:val="99"/>
    <w:semiHidden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22200"/>
  </w:style>
  <w:style w:type="table" w:styleId="aa">
    <w:name w:val="Table Grid"/>
    <w:basedOn w:val="a1"/>
    <w:uiPriority w:val="59"/>
    <w:rsid w:val="00D600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D9781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pacing w:val="60"/>
      <w:sz w:val="32"/>
      <w:szCs w:val="20"/>
      <w:lang w:eastAsia="ru-RU"/>
    </w:rPr>
  </w:style>
  <w:style w:type="character" w:styleId="ac">
    <w:name w:val="Hyperlink"/>
    <w:rsid w:val="00D978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ik@tikpodol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Избирком</dc:creator>
  <cp:lastModifiedBy>Пользователь Windows</cp:lastModifiedBy>
  <cp:revision>5</cp:revision>
  <cp:lastPrinted>2026-07-27T12:14:00Z</cp:lastPrinted>
  <dcterms:created xsi:type="dcterms:W3CDTF">2026-08-06T05:55:00Z</dcterms:created>
  <dcterms:modified xsi:type="dcterms:W3CDTF">2026-08-06T07:05:00Z</dcterms:modified>
</cp:coreProperties>
</file>