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A5B" w:rsidRPr="001A08ED" w:rsidRDefault="00BE7B36" w:rsidP="00786A5B">
      <w:pPr>
        <w:tabs>
          <w:tab w:val="left" w:pos="8931"/>
        </w:tabs>
        <w:spacing w:after="0"/>
        <w:ind w:right="45"/>
        <w:jc w:val="center"/>
        <w:rPr>
          <w:rFonts w:ascii="Times New Roman" w:hAnsi="Times New Roman" w:cs="Times New Roman"/>
          <w:b/>
          <w:sz w:val="26"/>
          <w:szCs w:val="26"/>
        </w:rPr>
      </w:pPr>
      <w:r w:rsidRPr="001A08ED">
        <w:rPr>
          <w:rFonts w:ascii="Times New Roman" w:hAnsi="Times New Roman" w:cs="Times New Roman"/>
          <w:b/>
          <w:sz w:val="26"/>
          <w:szCs w:val="26"/>
        </w:rPr>
        <w:t>Пояснительная к п</w:t>
      </w:r>
      <w:r w:rsidR="00786A5B" w:rsidRPr="001A08ED">
        <w:rPr>
          <w:rFonts w:ascii="Times New Roman" w:hAnsi="Times New Roman" w:cs="Times New Roman"/>
          <w:b/>
          <w:sz w:val="26"/>
          <w:szCs w:val="26"/>
        </w:rPr>
        <w:t>рогноз</w:t>
      </w:r>
      <w:r w:rsidRPr="001A08ED">
        <w:rPr>
          <w:rFonts w:ascii="Times New Roman" w:hAnsi="Times New Roman" w:cs="Times New Roman"/>
          <w:b/>
          <w:sz w:val="26"/>
          <w:szCs w:val="26"/>
        </w:rPr>
        <w:t>у</w:t>
      </w:r>
      <w:r w:rsidR="00786A5B" w:rsidRPr="001A08ED">
        <w:rPr>
          <w:rFonts w:ascii="Times New Roman" w:hAnsi="Times New Roman" w:cs="Times New Roman"/>
          <w:b/>
          <w:sz w:val="26"/>
          <w:szCs w:val="26"/>
        </w:rPr>
        <w:t xml:space="preserve"> социально-экономического развития</w:t>
      </w:r>
    </w:p>
    <w:p w:rsidR="00786A5B" w:rsidRPr="001A08ED" w:rsidRDefault="00786A5B" w:rsidP="00786A5B">
      <w:pPr>
        <w:tabs>
          <w:tab w:val="left" w:pos="8931"/>
        </w:tabs>
        <w:spacing w:after="0"/>
        <w:ind w:right="45"/>
        <w:jc w:val="center"/>
        <w:rPr>
          <w:rFonts w:ascii="Times New Roman" w:hAnsi="Times New Roman" w:cs="Times New Roman"/>
          <w:b/>
          <w:sz w:val="26"/>
          <w:szCs w:val="26"/>
        </w:rPr>
      </w:pPr>
      <w:r w:rsidRPr="001A08ED">
        <w:rPr>
          <w:rFonts w:ascii="Times New Roman" w:hAnsi="Times New Roman" w:cs="Times New Roman"/>
          <w:b/>
          <w:sz w:val="26"/>
          <w:szCs w:val="26"/>
        </w:rPr>
        <w:t>Городского округа Подольск</w:t>
      </w:r>
    </w:p>
    <w:p w:rsidR="00786A5B" w:rsidRPr="001A08ED" w:rsidRDefault="006D6218" w:rsidP="00786A5B">
      <w:pPr>
        <w:tabs>
          <w:tab w:val="left" w:pos="8931"/>
        </w:tabs>
        <w:spacing w:after="0"/>
        <w:ind w:right="45"/>
        <w:jc w:val="center"/>
        <w:rPr>
          <w:rFonts w:ascii="Times New Roman" w:hAnsi="Times New Roman" w:cs="Times New Roman"/>
          <w:b/>
          <w:sz w:val="26"/>
          <w:szCs w:val="26"/>
        </w:rPr>
      </w:pPr>
      <w:r w:rsidRPr="001A08ED">
        <w:rPr>
          <w:rFonts w:ascii="Times New Roman" w:hAnsi="Times New Roman" w:cs="Times New Roman"/>
          <w:b/>
          <w:sz w:val="26"/>
          <w:szCs w:val="26"/>
        </w:rPr>
        <w:t>на 202</w:t>
      </w:r>
      <w:r w:rsidR="0033252A" w:rsidRPr="001A08ED">
        <w:rPr>
          <w:rFonts w:ascii="Times New Roman" w:hAnsi="Times New Roman" w:cs="Times New Roman"/>
          <w:b/>
          <w:sz w:val="26"/>
          <w:szCs w:val="26"/>
        </w:rPr>
        <w:t>1</w:t>
      </w:r>
      <w:r w:rsidR="00786A5B" w:rsidRPr="001A08ED">
        <w:rPr>
          <w:rFonts w:ascii="Times New Roman" w:hAnsi="Times New Roman" w:cs="Times New Roman"/>
          <w:b/>
          <w:sz w:val="26"/>
          <w:szCs w:val="26"/>
        </w:rPr>
        <w:t>-202</w:t>
      </w:r>
      <w:r w:rsidR="0033252A" w:rsidRPr="001A08ED">
        <w:rPr>
          <w:rFonts w:ascii="Times New Roman" w:hAnsi="Times New Roman" w:cs="Times New Roman"/>
          <w:b/>
          <w:sz w:val="26"/>
          <w:szCs w:val="26"/>
        </w:rPr>
        <w:t>3</w:t>
      </w:r>
      <w:r w:rsidR="00786A5B" w:rsidRPr="001A08ED">
        <w:rPr>
          <w:rFonts w:ascii="Times New Roman" w:hAnsi="Times New Roman" w:cs="Times New Roman"/>
          <w:b/>
          <w:sz w:val="26"/>
          <w:szCs w:val="26"/>
        </w:rPr>
        <w:t xml:space="preserve"> годы</w:t>
      </w:r>
    </w:p>
    <w:p w:rsidR="00786A5B" w:rsidRPr="001A08ED" w:rsidRDefault="00786A5B" w:rsidP="00786A5B">
      <w:pPr>
        <w:spacing w:after="0"/>
        <w:ind w:firstLine="708"/>
        <w:jc w:val="both"/>
        <w:rPr>
          <w:rFonts w:ascii="Times New Roman" w:hAnsi="Times New Roman" w:cs="Times New Roman"/>
          <w:sz w:val="26"/>
          <w:szCs w:val="26"/>
        </w:rPr>
      </w:pPr>
    </w:p>
    <w:p w:rsidR="00903616" w:rsidRPr="001A08ED" w:rsidRDefault="00903616" w:rsidP="00903616">
      <w:pPr>
        <w:ind w:firstLine="709"/>
        <w:jc w:val="both"/>
        <w:rPr>
          <w:rFonts w:ascii="Times New Roman" w:hAnsi="Times New Roman" w:cs="Times New Roman"/>
          <w:sz w:val="26"/>
          <w:szCs w:val="26"/>
        </w:rPr>
      </w:pPr>
      <w:r w:rsidRPr="001A08ED">
        <w:rPr>
          <w:rFonts w:ascii="Times New Roman" w:hAnsi="Times New Roman" w:cs="Times New Roman"/>
          <w:sz w:val="26"/>
          <w:szCs w:val="26"/>
        </w:rPr>
        <w:t xml:space="preserve">Городской округ Подольск – город с развитой инфраструктурой, многоотраслевой структурой экономики, один из крупнейших городов Московской области, как по численности населения, так и по производственно-научному потенциалу. Экономика Городского округа Подольск входит в десятку крупнейших экономик Московской области. </w:t>
      </w:r>
    </w:p>
    <w:p w:rsidR="00135434" w:rsidRPr="001A08ED" w:rsidRDefault="00135434" w:rsidP="00135434">
      <w:pPr>
        <w:ind w:firstLine="708"/>
        <w:jc w:val="both"/>
        <w:rPr>
          <w:rFonts w:ascii="Times New Roman" w:hAnsi="Times New Roman" w:cs="Times New Roman"/>
          <w:sz w:val="26"/>
          <w:szCs w:val="26"/>
        </w:rPr>
      </w:pPr>
      <w:r w:rsidRPr="001A08ED">
        <w:rPr>
          <w:rFonts w:ascii="Times New Roman" w:hAnsi="Times New Roman" w:cs="Times New Roman"/>
          <w:sz w:val="26"/>
          <w:szCs w:val="26"/>
        </w:rPr>
        <w:t>Подольск - один из промышленных, культурных и духовных центров Подмосковья.</w:t>
      </w:r>
    </w:p>
    <w:p w:rsidR="00903616" w:rsidRPr="001A08ED" w:rsidRDefault="00903616" w:rsidP="00903616">
      <w:pPr>
        <w:ind w:firstLine="708"/>
        <w:jc w:val="both"/>
        <w:rPr>
          <w:rFonts w:ascii="Times New Roman" w:hAnsi="Times New Roman" w:cs="Times New Roman"/>
          <w:sz w:val="26"/>
          <w:szCs w:val="26"/>
        </w:rPr>
      </w:pPr>
      <w:r w:rsidRPr="001A08ED">
        <w:rPr>
          <w:rFonts w:ascii="Times New Roman" w:hAnsi="Times New Roman" w:cs="Times New Roman"/>
          <w:sz w:val="26"/>
          <w:szCs w:val="26"/>
        </w:rPr>
        <w:t>Площадь территории городского округа – 33911 га.</w:t>
      </w:r>
    </w:p>
    <w:p w:rsidR="00903616" w:rsidRPr="001A08ED" w:rsidRDefault="00903616" w:rsidP="00903616">
      <w:pPr>
        <w:ind w:firstLine="708"/>
        <w:jc w:val="both"/>
        <w:rPr>
          <w:rFonts w:ascii="Times New Roman" w:hAnsi="Times New Roman" w:cs="Times New Roman"/>
          <w:sz w:val="26"/>
          <w:szCs w:val="26"/>
        </w:rPr>
      </w:pPr>
      <w:r w:rsidRPr="001A08ED">
        <w:rPr>
          <w:rFonts w:ascii="Times New Roman" w:hAnsi="Times New Roman" w:cs="Times New Roman"/>
          <w:sz w:val="26"/>
          <w:szCs w:val="26"/>
        </w:rPr>
        <w:t>По итогам 201</w:t>
      </w:r>
      <w:r w:rsidR="0033252A" w:rsidRPr="001A08ED">
        <w:rPr>
          <w:rFonts w:ascii="Times New Roman" w:hAnsi="Times New Roman" w:cs="Times New Roman"/>
          <w:sz w:val="26"/>
          <w:szCs w:val="26"/>
        </w:rPr>
        <w:t>9</w:t>
      </w:r>
      <w:r w:rsidRPr="001A08ED">
        <w:rPr>
          <w:rFonts w:ascii="Times New Roman" w:hAnsi="Times New Roman" w:cs="Times New Roman"/>
          <w:sz w:val="26"/>
          <w:szCs w:val="26"/>
        </w:rPr>
        <w:t xml:space="preserve"> года Городской округ Подольск</w:t>
      </w:r>
      <w:r w:rsidR="00135434" w:rsidRPr="001A08ED">
        <w:rPr>
          <w:rFonts w:ascii="Times New Roman" w:hAnsi="Times New Roman" w:cs="Times New Roman"/>
          <w:sz w:val="26"/>
          <w:szCs w:val="26"/>
        </w:rPr>
        <w:t>:</w:t>
      </w:r>
    </w:p>
    <w:p w:rsidR="0033252A" w:rsidRPr="001A08ED" w:rsidRDefault="0033252A" w:rsidP="00CB3698">
      <w:pPr>
        <w:ind w:firstLine="708"/>
        <w:jc w:val="both"/>
        <w:rPr>
          <w:rFonts w:ascii="Times New Roman" w:eastAsia="Times New Roman" w:hAnsi="Times New Roman" w:cs="Times New Roman"/>
          <w:sz w:val="26"/>
          <w:szCs w:val="26"/>
        </w:rPr>
      </w:pPr>
      <w:r w:rsidRPr="001A08ED">
        <w:rPr>
          <w:rFonts w:ascii="Times New Roman" w:eastAsia="Times New Roman" w:hAnsi="Times New Roman" w:cs="Times New Roman"/>
          <w:sz w:val="26"/>
          <w:szCs w:val="26"/>
        </w:rPr>
        <w:t xml:space="preserve">- </w:t>
      </w:r>
      <w:r w:rsidR="007D2B9B" w:rsidRPr="001A08ED">
        <w:rPr>
          <w:rFonts w:ascii="Times New Roman" w:eastAsia="Times New Roman" w:hAnsi="Times New Roman" w:cs="Times New Roman"/>
          <w:sz w:val="26"/>
          <w:szCs w:val="26"/>
        </w:rPr>
        <w:t>второй</w:t>
      </w:r>
      <w:r w:rsidRPr="001A08ED">
        <w:rPr>
          <w:rFonts w:ascii="Times New Roman" w:eastAsia="Times New Roman" w:hAnsi="Times New Roman" w:cs="Times New Roman"/>
          <w:sz w:val="26"/>
          <w:szCs w:val="26"/>
        </w:rPr>
        <w:t xml:space="preserve"> - по численности населения;</w:t>
      </w:r>
    </w:p>
    <w:p w:rsidR="0033252A" w:rsidRPr="002600A2" w:rsidRDefault="0033252A" w:rsidP="00CB3698">
      <w:pPr>
        <w:ind w:firstLine="708"/>
        <w:jc w:val="both"/>
        <w:rPr>
          <w:rFonts w:ascii="Times New Roman" w:eastAsia="Times New Roman" w:hAnsi="Times New Roman" w:cs="Times New Roman"/>
          <w:sz w:val="26"/>
          <w:szCs w:val="26"/>
        </w:rPr>
      </w:pPr>
      <w:r w:rsidRPr="002600A2">
        <w:rPr>
          <w:rFonts w:ascii="Times New Roman" w:eastAsia="Times New Roman" w:hAnsi="Times New Roman" w:cs="Times New Roman"/>
          <w:sz w:val="26"/>
          <w:szCs w:val="26"/>
        </w:rPr>
        <w:t>- четвертый - по объему выпуска промышленной продукции;</w:t>
      </w:r>
    </w:p>
    <w:p w:rsidR="0033252A" w:rsidRPr="002600A2" w:rsidRDefault="0033252A" w:rsidP="00CB3698">
      <w:pPr>
        <w:ind w:firstLine="708"/>
        <w:jc w:val="both"/>
        <w:rPr>
          <w:rFonts w:ascii="Times New Roman" w:eastAsia="Times New Roman" w:hAnsi="Times New Roman" w:cs="Times New Roman"/>
          <w:sz w:val="26"/>
          <w:szCs w:val="26"/>
        </w:rPr>
      </w:pPr>
      <w:r w:rsidRPr="002600A2">
        <w:rPr>
          <w:rFonts w:ascii="Times New Roman" w:eastAsia="Times New Roman" w:hAnsi="Times New Roman" w:cs="Times New Roman"/>
          <w:sz w:val="26"/>
          <w:szCs w:val="26"/>
        </w:rPr>
        <w:t>- восьмой - по розничному товарообороту;</w:t>
      </w:r>
    </w:p>
    <w:p w:rsidR="0033252A" w:rsidRPr="002600A2" w:rsidRDefault="0033252A" w:rsidP="00CB3698">
      <w:pPr>
        <w:ind w:firstLine="708"/>
        <w:jc w:val="both"/>
        <w:rPr>
          <w:rFonts w:ascii="Times New Roman" w:eastAsia="Times New Roman" w:hAnsi="Times New Roman" w:cs="Times New Roman"/>
          <w:sz w:val="26"/>
          <w:szCs w:val="26"/>
        </w:rPr>
      </w:pPr>
      <w:r w:rsidRPr="002600A2">
        <w:rPr>
          <w:rFonts w:ascii="Times New Roman" w:eastAsia="Times New Roman" w:hAnsi="Times New Roman" w:cs="Times New Roman"/>
          <w:sz w:val="26"/>
          <w:szCs w:val="26"/>
        </w:rPr>
        <w:t>- девятый - по прибыли;</w:t>
      </w:r>
    </w:p>
    <w:p w:rsidR="0033252A" w:rsidRPr="008A06A0" w:rsidRDefault="0033252A" w:rsidP="00CB3698">
      <w:pPr>
        <w:ind w:firstLine="708"/>
        <w:jc w:val="both"/>
        <w:rPr>
          <w:rFonts w:ascii="Times New Roman" w:eastAsia="Times New Roman" w:hAnsi="Times New Roman" w:cs="Times New Roman"/>
          <w:sz w:val="26"/>
          <w:szCs w:val="26"/>
        </w:rPr>
      </w:pPr>
      <w:r w:rsidRPr="008A06A0">
        <w:rPr>
          <w:rFonts w:ascii="Times New Roman" w:eastAsia="Times New Roman" w:hAnsi="Times New Roman" w:cs="Times New Roman"/>
          <w:sz w:val="26"/>
          <w:szCs w:val="26"/>
        </w:rPr>
        <w:t>- одиннадцатый - по инвестициям в основной капитал.</w:t>
      </w:r>
    </w:p>
    <w:p w:rsidR="00E12FC9" w:rsidRPr="001A08ED" w:rsidRDefault="00CB3698" w:rsidP="00CB3698">
      <w:pPr>
        <w:ind w:firstLine="708"/>
        <w:jc w:val="both"/>
        <w:rPr>
          <w:rFonts w:ascii="Times New Roman" w:eastAsia="Times New Roman" w:hAnsi="Times New Roman" w:cs="Times New Roman"/>
          <w:sz w:val="26"/>
          <w:szCs w:val="26"/>
        </w:rPr>
      </w:pPr>
      <w:r w:rsidRPr="001A08ED">
        <w:rPr>
          <w:rFonts w:ascii="Times New Roman" w:eastAsia="Times New Roman" w:hAnsi="Times New Roman" w:cs="Times New Roman"/>
          <w:sz w:val="26"/>
          <w:szCs w:val="26"/>
        </w:rPr>
        <w:t>В 201</w:t>
      </w:r>
      <w:r w:rsidR="0033252A" w:rsidRPr="001A08ED">
        <w:rPr>
          <w:rFonts w:ascii="Times New Roman" w:eastAsia="Times New Roman" w:hAnsi="Times New Roman" w:cs="Times New Roman"/>
          <w:sz w:val="26"/>
          <w:szCs w:val="26"/>
        </w:rPr>
        <w:t>9</w:t>
      </w:r>
      <w:r w:rsidRPr="001A08ED">
        <w:rPr>
          <w:rFonts w:ascii="Times New Roman" w:eastAsia="Times New Roman" w:hAnsi="Times New Roman" w:cs="Times New Roman"/>
          <w:sz w:val="26"/>
          <w:szCs w:val="26"/>
        </w:rPr>
        <w:t xml:space="preserve"> году в соответствии с Указами Президента Российской Федерации достигнуты целевые значения по заработной плате педагогов общего, дошкольного и дополнительного образования, работников учреждений культуры, сохраняется стопроцентная доступность дошкольного образовани</w:t>
      </w:r>
      <w:r w:rsidR="00E12FC9" w:rsidRPr="001A08ED">
        <w:rPr>
          <w:rFonts w:ascii="Times New Roman" w:eastAsia="Times New Roman" w:hAnsi="Times New Roman" w:cs="Times New Roman"/>
          <w:sz w:val="26"/>
          <w:szCs w:val="26"/>
        </w:rPr>
        <w:t xml:space="preserve">я для детей от 3 до 7 лет. </w:t>
      </w:r>
    </w:p>
    <w:p w:rsidR="00CB3698" w:rsidRPr="001A08ED" w:rsidRDefault="00E12FC9" w:rsidP="00CB3698">
      <w:pPr>
        <w:spacing w:after="0"/>
        <w:ind w:firstLine="708"/>
        <w:jc w:val="both"/>
        <w:rPr>
          <w:rFonts w:ascii="Times New Roman" w:eastAsia="Times New Roman" w:hAnsi="Times New Roman" w:cs="Times New Roman"/>
          <w:sz w:val="26"/>
          <w:szCs w:val="26"/>
        </w:rPr>
      </w:pPr>
      <w:r w:rsidRPr="001A08ED">
        <w:rPr>
          <w:rFonts w:ascii="Times New Roman" w:eastAsia="Times New Roman" w:hAnsi="Times New Roman" w:cs="Times New Roman"/>
          <w:sz w:val="26"/>
          <w:szCs w:val="26"/>
        </w:rPr>
        <w:t>По итогам 201</w:t>
      </w:r>
      <w:r w:rsidR="0033252A" w:rsidRPr="001A08ED">
        <w:rPr>
          <w:rFonts w:ascii="Times New Roman" w:eastAsia="Times New Roman" w:hAnsi="Times New Roman" w:cs="Times New Roman"/>
          <w:sz w:val="26"/>
          <w:szCs w:val="26"/>
        </w:rPr>
        <w:t>9</w:t>
      </w:r>
      <w:r w:rsidRPr="001A08ED">
        <w:rPr>
          <w:rFonts w:ascii="Times New Roman" w:eastAsia="Times New Roman" w:hAnsi="Times New Roman" w:cs="Times New Roman"/>
          <w:sz w:val="26"/>
          <w:szCs w:val="26"/>
        </w:rPr>
        <w:t xml:space="preserve"> года Городской округ Подольск занял 1</w:t>
      </w:r>
      <w:r w:rsidR="0033252A" w:rsidRPr="001A08ED">
        <w:rPr>
          <w:rFonts w:ascii="Times New Roman" w:eastAsia="Times New Roman" w:hAnsi="Times New Roman" w:cs="Times New Roman"/>
          <w:sz w:val="26"/>
          <w:szCs w:val="26"/>
        </w:rPr>
        <w:t>6</w:t>
      </w:r>
      <w:r w:rsidRPr="001A08ED">
        <w:rPr>
          <w:rFonts w:ascii="Times New Roman" w:eastAsia="Times New Roman" w:hAnsi="Times New Roman" w:cs="Times New Roman"/>
          <w:sz w:val="26"/>
          <w:szCs w:val="26"/>
        </w:rPr>
        <w:t xml:space="preserve"> место в</w:t>
      </w:r>
      <w:r w:rsidR="00CB3698" w:rsidRPr="001A08ED">
        <w:rPr>
          <w:rFonts w:ascii="Times New Roman" w:eastAsia="Times New Roman" w:hAnsi="Times New Roman" w:cs="Times New Roman"/>
          <w:sz w:val="26"/>
          <w:szCs w:val="26"/>
        </w:rPr>
        <w:t xml:space="preserve">Рейтинге-50 </w:t>
      </w:r>
      <w:r w:rsidR="00135434" w:rsidRPr="001A08ED">
        <w:rPr>
          <w:rFonts w:ascii="Times New Roman" w:eastAsia="Times New Roman" w:hAnsi="Times New Roman" w:cs="Times New Roman"/>
          <w:sz w:val="26"/>
          <w:szCs w:val="26"/>
        </w:rPr>
        <w:t xml:space="preserve">по оценке </w:t>
      </w:r>
      <w:proofErr w:type="gramStart"/>
      <w:r w:rsidR="00135434" w:rsidRPr="001A08ED">
        <w:rPr>
          <w:rFonts w:ascii="Times New Roman" w:eastAsia="Times New Roman" w:hAnsi="Times New Roman" w:cs="Times New Roman"/>
          <w:sz w:val="26"/>
          <w:szCs w:val="26"/>
        </w:rPr>
        <w:t xml:space="preserve">эффективности работы органов местного самоуправления </w:t>
      </w:r>
      <w:r w:rsidR="00CB3698" w:rsidRPr="001A08ED">
        <w:rPr>
          <w:rFonts w:ascii="Times New Roman" w:eastAsia="Times New Roman" w:hAnsi="Times New Roman" w:cs="Times New Roman"/>
          <w:sz w:val="26"/>
          <w:szCs w:val="26"/>
        </w:rPr>
        <w:t>муниципальных образований Московской области</w:t>
      </w:r>
      <w:proofErr w:type="gramEnd"/>
      <w:r w:rsidR="00135434" w:rsidRPr="001A08ED">
        <w:rPr>
          <w:rFonts w:ascii="Times New Roman" w:eastAsia="Times New Roman" w:hAnsi="Times New Roman" w:cs="Times New Roman"/>
          <w:sz w:val="26"/>
          <w:szCs w:val="26"/>
        </w:rPr>
        <w:t>.</w:t>
      </w:r>
    </w:p>
    <w:p w:rsidR="0033252A" w:rsidRPr="001A08ED" w:rsidRDefault="0033252A" w:rsidP="00135434">
      <w:pPr>
        <w:spacing w:after="0"/>
        <w:jc w:val="center"/>
        <w:rPr>
          <w:rFonts w:ascii="Times New Roman" w:hAnsi="Times New Roman" w:cs="Times New Roman"/>
          <w:b/>
          <w:sz w:val="26"/>
          <w:szCs w:val="26"/>
        </w:rPr>
      </w:pPr>
    </w:p>
    <w:p w:rsidR="006932E0" w:rsidRPr="00DB5A09" w:rsidRDefault="000C23B0" w:rsidP="00135434">
      <w:pPr>
        <w:spacing w:after="0"/>
        <w:jc w:val="center"/>
        <w:rPr>
          <w:rFonts w:ascii="Times New Roman" w:hAnsi="Times New Roman" w:cs="Times New Roman"/>
          <w:b/>
          <w:sz w:val="26"/>
          <w:szCs w:val="26"/>
        </w:rPr>
      </w:pPr>
      <w:r w:rsidRPr="00DB5A09">
        <w:rPr>
          <w:rFonts w:ascii="Times New Roman" w:hAnsi="Times New Roman" w:cs="Times New Roman"/>
          <w:b/>
          <w:sz w:val="26"/>
          <w:szCs w:val="26"/>
        </w:rPr>
        <w:t>Демография</w:t>
      </w:r>
    </w:p>
    <w:p w:rsidR="001373ED" w:rsidRPr="00DB5A09" w:rsidRDefault="001373ED" w:rsidP="00BB7ABA">
      <w:pPr>
        <w:spacing w:after="0"/>
        <w:ind w:firstLine="709"/>
        <w:jc w:val="both"/>
        <w:rPr>
          <w:rFonts w:ascii="Times New Roman" w:hAnsi="Times New Roman" w:cs="Times New Roman"/>
          <w:sz w:val="26"/>
          <w:szCs w:val="26"/>
        </w:rPr>
      </w:pPr>
    </w:p>
    <w:p w:rsidR="001373ED" w:rsidRPr="00DB5A09" w:rsidRDefault="001373ED" w:rsidP="00BB7ABA">
      <w:pPr>
        <w:spacing w:after="0"/>
        <w:ind w:firstLine="709"/>
        <w:jc w:val="both"/>
        <w:rPr>
          <w:rFonts w:ascii="Times New Roman" w:hAnsi="Times New Roman" w:cs="Times New Roman"/>
          <w:sz w:val="26"/>
          <w:szCs w:val="26"/>
        </w:rPr>
      </w:pPr>
      <w:r w:rsidRPr="00DB5A09">
        <w:rPr>
          <w:rFonts w:ascii="Times New Roman" w:hAnsi="Times New Roman" w:cs="Times New Roman"/>
          <w:sz w:val="26"/>
          <w:szCs w:val="26"/>
        </w:rPr>
        <w:t xml:space="preserve">Городской округ Подольск – </w:t>
      </w:r>
      <w:r w:rsidR="007D2B9B" w:rsidRPr="00DB5A09">
        <w:rPr>
          <w:rFonts w:ascii="Times New Roman" w:hAnsi="Times New Roman" w:cs="Times New Roman"/>
          <w:sz w:val="26"/>
          <w:szCs w:val="26"/>
        </w:rPr>
        <w:t>второй</w:t>
      </w:r>
      <w:r w:rsidRPr="00DB5A09">
        <w:rPr>
          <w:rFonts w:ascii="Times New Roman" w:hAnsi="Times New Roman" w:cs="Times New Roman"/>
          <w:sz w:val="26"/>
          <w:szCs w:val="26"/>
        </w:rPr>
        <w:t xml:space="preserve"> по численности населения муниципалитет в Московской области. На 1 января 2020 года в Городском округе проживало 332 558 человек. За последние 5 лет численность проживающих увеличилась на 12,1 тыс. человек, родилось 21,5 тыс. детей, умерло                              20,9 тыс. человек. Естественный прирост составил более 600 человек, миграционный – 14,4 тыс. человек. </w:t>
      </w:r>
    </w:p>
    <w:p w:rsidR="001373ED" w:rsidRPr="00DB5A09" w:rsidRDefault="001373ED" w:rsidP="00BB7ABA">
      <w:pPr>
        <w:spacing w:after="0"/>
        <w:ind w:firstLine="709"/>
        <w:jc w:val="both"/>
        <w:rPr>
          <w:rFonts w:ascii="Times New Roman" w:hAnsi="Times New Roman" w:cs="Times New Roman"/>
          <w:sz w:val="26"/>
          <w:szCs w:val="26"/>
        </w:rPr>
      </w:pPr>
      <w:r w:rsidRPr="00DB5A09">
        <w:rPr>
          <w:rFonts w:ascii="Times New Roman" w:hAnsi="Times New Roman" w:cs="Times New Roman"/>
          <w:sz w:val="26"/>
          <w:szCs w:val="26"/>
        </w:rPr>
        <w:t xml:space="preserve">В 2019 году численность населения увеличилась за счет миграционного прироста более, чем на 3,8 тыс. человек. Отмечено снижение численности родившихся детей на 360 чел., </w:t>
      </w:r>
      <w:r w:rsidR="005E7ADD">
        <w:rPr>
          <w:rFonts w:ascii="Times New Roman" w:hAnsi="Times New Roman" w:cs="Times New Roman"/>
          <w:sz w:val="26"/>
          <w:szCs w:val="26"/>
        </w:rPr>
        <w:t xml:space="preserve">снижение по смертности - на </w:t>
      </w:r>
      <w:r w:rsidRPr="00DB5A09">
        <w:rPr>
          <w:rFonts w:ascii="Times New Roman" w:hAnsi="Times New Roman" w:cs="Times New Roman"/>
          <w:sz w:val="26"/>
          <w:szCs w:val="26"/>
        </w:rPr>
        <w:t xml:space="preserve">135 чел. к прошлому году. Показатель смертности продолжает сохранять тенденцию превышения над рождаемостью, сохраняется естественная убыль населения. По итогам 2019 года </w:t>
      </w:r>
      <w:r w:rsidRPr="00DB5A09">
        <w:rPr>
          <w:rFonts w:ascii="Times New Roman" w:hAnsi="Times New Roman" w:cs="Times New Roman"/>
          <w:sz w:val="26"/>
          <w:szCs w:val="26"/>
        </w:rPr>
        <w:lastRenderedPageBreak/>
        <w:t>абсолютное значение естественного прироста численности населения составило «минус» 510 чел.</w:t>
      </w:r>
    </w:p>
    <w:p w:rsidR="001373ED" w:rsidRPr="00DB5A09" w:rsidRDefault="001373ED" w:rsidP="00BB7ABA">
      <w:pPr>
        <w:spacing w:after="0"/>
        <w:ind w:firstLine="709"/>
        <w:jc w:val="both"/>
        <w:rPr>
          <w:rFonts w:ascii="Times New Roman" w:hAnsi="Times New Roman" w:cs="Times New Roman"/>
          <w:sz w:val="26"/>
          <w:szCs w:val="26"/>
        </w:rPr>
      </w:pPr>
      <w:r w:rsidRPr="00DB5A09">
        <w:rPr>
          <w:rFonts w:ascii="Times New Roman" w:hAnsi="Times New Roman" w:cs="Times New Roman"/>
          <w:sz w:val="26"/>
          <w:szCs w:val="26"/>
        </w:rPr>
        <w:t>Факторами, влияющими на снижение рождаемости являются: сокращение числа женщин ранне- и среднерепродуктивного возраста (20-34 года), тенденция к откладыванию рождения первого ребенка на более поздний срок.</w:t>
      </w:r>
    </w:p>
    <w:p w:rsidR="001373ED" w:rsidRPr="00DB5A09" w:rsidRDefault="001373ED" w:rsidP="00BB7ABA">
      <w:pPr>
        <w:spacing w:after="0"/>
        <w:ind w:firstLine="709"/>
        <w:jc w:val="both"/>
        <w:rPr>
          <w:rFonts w:ascii="Times New Roman" w:hAnsi="Times New Roman" w:cs="Times New Roman"/>
          <w:sz w:val="26"/>
          <w:szCs w:val="26"/>
        </w:rPr>
      </w:pPr>
      <w:r w:rsidRPr="00DB5A09">
        <w:rPr>
          <w:rFonts w:ascii="Times New Roman" w:hAnsi="Times New Roman" w:cs="Times New Roman"/>
          <w:sz w:val="26"/>
          <w:szCs w:val="26"/>
        </w:rPr>
        <w:t>Распространение</w:t>
      </w:r>
      <w:r w:rsidR="00807302" w:rsidRPr="00DB5A09">
        <w:rPr>
          <w:rFonts w:ascii="Times New Roman" w:hAnsi="Times New Roman" w:cs="Times New Roman"/>
          <w:sz w:val="26"/>
          <w:szCs w:val="26"/>
        </w:rPr>
        <w:t xml:space="preserve"> коронавирусной инфекции оказало</w:t>
      </w:r>
      <w:r w:rsidRPr="00DB5A09">
        <w:rPr>
          <w:rFonts w:ascii="Times New Roman" w:hAnsi="Times New Roman" w:cs="Times New Roman"/>
          <w:sz w:val="26"/>
          <w:szCs w:val="26"/>
        </w:rPr>
        <w:t xml:space="preserve"> негативное влияние на текущую динамику демографических показателей</w:t>
      </w:r>
      <w:r w:rsidRPr="006E43F4">
        <w:rPr>
          <w:rFonts w:ascii="Times New Roman" w:hAnsi="Times New Roman" w:cs="Times New Roman"/>
          <w:sz w:val="26"/>
          <w:szCs w:val="26"/>
        </w:rPr>
        <w:t xml:space="preserve">. По итогам </w:t>
      </w:r>
      <w:r w:rsidR="008359BF" w:rsidRPr="006E43F4">
        <w:rPr>
          <w:rFonts w:ascii="Times New Roman" w:hAnsi="Times New Roman" w:cs="Times New Roman"/>
          <w:sz w:val="26"/>
          <w:szCs w:val="26"/>
        </w:rPr>
        <w:t>7</w:t>
      </w:r>
      <w:r w:rsidRPr="006E43F4">
        <w:rPr>
          <w:rFonts w:ascii="Times New Roman" w:hAnsi="Times New Roman" w:cs="Times New Roman"/>
          <w:sz w:val="26"/>
          <w:szCs w:val="26"/>
        </w:rPr>
        <w:t>-</w:t>
      </w:r>
      <w:r w:rsidR="008359BF" w:rsidRPr="006E43F4">
        <w:rPr>
          <w:rFonts w:ascii="Times New Roman" w:hAnsi="Times New Roman" w:cs="Times New Roman"/>
          <w:sz w:val="26"/>
          <w:szCs w:val="26"/>
        </w:rPr>
        <w:t>м</w:t>
      </w:r>
      <w:r w:rsidRPr="006E43F4">
        <w:rPr>
          <w:rFonts w:ascii="Times New Roman" w:hAnsi="Times New Roman" w:cs="Times New Roman"/>
          <w:sz w:val="26"/>
          <w:szCs w:val="26"/>
        </w:rPr>
        <w:t>и мес. 2020 года смертность увеличилась на 1</w:t>
      </w:r>
      <w:r w:rsidR="008359BF" w:rsidRPr="006E43F4">
        <w:rPr>
          <w:rFonts w:ascii="Times New Roman" w:hAnsi="Times New Roman" w:cs="Times New Roman"/>
          <w:sz w:val="26"/>
          <w:szCs w:val="26"/>
        </w:rPr>
        <w:t>9,5</w:t>
      </w:r>
      <w:r w:rsidRPr="006E43F4">
        <w:rPr>
          <w:rFonts w:ascii="Times New Roman" w:hAnsi="Times New Roman" w:cs="Times New Roman"/>
          <w:sz w:val="26"/>
          <w:szCs w:val="26"/>
        </w:rPr>
        <w:t xml:space="preserve"> % к уровню прошлого года и составила </w:t>
      </w:r>
      <w:r w:rsidR="008359BF" w:rsidRPr="006E43F4">
        <w:rPr>
          <w:rFonts w:ascii="Times New Roman" w:hAnsi="Times New Roman" w:cs="Times New Roman"/>
          <w:sz w:val="26"/>
          <w:szCs w:val="26"/>
        </w:rPr>
        <w:t>2 755</w:t>
      </w:r>
      <w:r w:rsidRPr="006E43F4">
        <w:rPr>
          <w:rFonts w:ascii="Times New Roman" w:hAnsi="Times New Roman" w:cs="Times New Roman"/>
          <w:sz w:val="26"/>
          <w:szCs w:val="26"/>
        </w:rPr>
        <w:t xml:space="preserve"> чел., родилось </w:t>
      </w:r>
      <w:r w:rsidR="008359BF" w:rsidRPr="006E43F4">
        <w:rPr>
          <w:rFonts w:ascii="Times New Roman" w:hAnsi="Times New Roman" w:cs="Times New Roman"/>
          <w:sz w:val="26"/>
          <w:szCs w:val="26"/>
        </w:rPr>
        <w:t>2 011</w:t>
      </w:r>
      <w:r w:rsidRPr="006E43F4">
        <w:rPr>
          <w:rFonts w:ascii="Times New Roman" w:hAnsi="Times New Roman" w:cs="Times New Roman"/>
          <w:sz w:val="26"/>
          <w:szCs w:val="26"/>
        </w:rPr>
        <w:t xml:space="preserve"> чел.</w:t>
      </w:r>
    </w:p>
    <w:p w:rsidR="001373ED" w:rsidRPr="00DB5A09" w:rsidRDefault="001373ED" w:rsidP="00BB7ABA">
      <w:pPr>
        <w:spacing w:after="0"/>
        <w:ind w:firstLine="709"/>
        <w:jc w:val="both"/>
        <w:rPr>
          <w:rFonts w:ascii="Times New Roman" w:hAnsi="Times New Roman" w:cs="Times New Roman"/>
          <w:sz w:val="26"/>
          <w:szCs w:val="26"/>
        </w:rPr>
      </w:pPr>
      <w:r w:rsidRPr="00DB5A09">
        <w:rPr>
          <w:rFonts w:ascii="Times New Roman" w:hAnsi="Times New Roman" w:cs="Times New Roman"/>
          <w:sz w:val="26"/>
          <w:szCs w:val="26"/>
        </w:rPr>
        <w:t xml:space="preserve">На прогнозный период планируется рост рождаемости за счет реализации мероприятий национального проекта "Демография". Снижение смертности прогнозируется с учетом реализации комплекса мероприятий государственной программы "Здравоохранение Подмосковья". </w:t>
      </w:r>
    </w:p>
    <w:p w:rsidR="0026406C" w:rsidRPr="00DB5A09" w:rsidRDefault="0026406C" w:rsidP="00BB7ABA">
      <w:pPr>
        <w:spacing w:after="0"/>
        <w:ind w:firstLine="709"/>
        <w:jc w:val="both"/>
        <w:rPr>
          <w:rFonts w:ascii="Times New Roman" w:hAnsi="Times New Roman" w:cs="Times New Roman"/>
          <w:sz w:val="26"/>
          <w:szCs w:val="26"/>
        </w:rPr>
      </w:pPr>
      <w:r w:rsidRPr="00DB5A09">
        <w:rPr>
          <w:rFonts w:ascii="Times New Roman" w:hAnsi="Times New Roman" w:cs="Times New Roman"/>
          <w:sz w:val="26"/>
          <w:szCs w:val="26"/>
        </w:rPr>
        <w:t>Миграционный прирост в 2019 году вырос в 3 раза к уровню 2018 года  и составил 4367 чел. Рост миграционного потока обусловлен созданием новых рабочих мест. На прогнозный период уровень миграционного прироста оценивается в соответствии с планируемыми объемами ввода жилья и развития застроенных территорий.</w:t>
      </w:r>
    </w:p>
    <w:p w:rsidR="001373ED" w:rsidRPr="00DB5A09" w:rsidRDefault="001373ED" w:rsidP="00BB7ABA">
      <w:pPr>
        <w:spacing w:after="0"/>
        <w:ind w:firstLine="709"/>
        <w:jc w:val="both"/>
        <w:rPr>
          <w:rFonts w:ascii="Times New Roman" w:hAnsi="Times New Roman" w:cs="Times New Roman"/>
          <w:sz w:val="26"/>
          <w:szCs w:val="26"/>
        </w:rPr>
      </w:pPr>
      <w:r w:rsidRPr="00DB5A09">
        <w:rPr>
          <w:rFonts w:ascii="Times New Roman" w:hAnsi="Times New Roman" w:cs="Times New Roman"/>
          <w:sz w:val="26"/>
          <w:szCs w:val="26"/>
        </w:rPr>
        <w:t>Увеличение численности населения к концу 2023 года прогнозируется до 334,5 – 337,3 тыс. чел.</w:t>
      </w:r>
    </w:p>
    <w:p w:rsidR="00DC31B6" w:rsidRPr="000367E1" w:rsidRDefault="001F71C2" w:rsidP="001F71C2">
      <w:pPr>
        <w:spacing w:after="0"/>
        <w:jc w:val="center"/>
        <w:rPr>
          <w:rFonts w:ascii="Times New Roman" w:hAnsi="Times New Roman" w:cs="Times New Roman"/>
          <w:b/>
          <w:sz w:val="26"/>
          <w:szCs w:val="26"/>
        </w:rPr>
      </w:pPr>
      <w:r w:rsidRPr="000367E1">
        <w:rPr>
          <w:rFonts w:ascii="Times New Roman" w:hAnsi="Times New Roman" w:cs="Times New Roman"/>
          <w:b/>
          <w:sz w:val="26"/>
          <w:szCs w:val="26"/>
        </w:rPr>
        <w:t>Промышленное производство</w:t>
      </w:r>
    </w:p>
    <w:p w:rsidR="00FC41E1" w:rsidRPr="000367E1" w:rsidRDefault="00FC41E1" w:rsidP="00FC41E1">
      <w:pPr>
        <w:spacing w:after="0"/>
        <w:ind w:firstLine="709"/>
        <w:jc w:val="center"/>
        <w:rPr>
          <w:rFonts w:ascii="Times New Roman" w:hAnsi="Times New Roman" w:cs="Times New Roman"/>
          <w:b/>
          <w:sz w:val="26"/>
          <w:szCs w:val="26"/>
        </w:rPr>
      </w:pPr>
    </w:p>
    <w:p w:rsidR="00454469" w:rsidRPr="000367E1" w:rsidRDefault="00454469" w:rsidP="00DF3750">
      <w:pPr>
        <w:spacing w:after="0"/>
        <w:ind w:firstLine="708"/>
        <w:jc w:val="both"/>
        <w:rPr>
          <w:rFonts w:ascii="Times New Roman" w:hAnsi="Times New Roman" w:cs="Times New Roman"/>
          <w:sz w:val="26"/>
          <w:szCs w:val="26"/>
        </w:rPr>
      </w:pPr>
      <w:r w:rsidRPr="000367E1">
        <w:rPr>
          <w:rFonts w:ascii="Times New Roman" w:hAnsi="Times New Roman" w:cs="Times New Roman"/>
          <w:sz w:val="26"/>
          <w:szCs w:val="26"/>
        </w:rPr>
        <w:t xml:space="preserve">На территории Подольска осуществляют деятельность </w:t>
      </w:r>
      <w:r w:rsidR="000831A3" w:rsidRPr="000367E1">
        <w:rPr>
          <w:rFonts w:ascii="Times New Roman" w:hAnsi="Times New Roman" w:cs="Times New Roman"/>
          <w:sz w:val="26"/>
          <w:szCs w:val="26"/>
        </w:rPr>
        <w:t>74</w:t>
      </w:r>
      <w:r w:rsidRPr="000367E1">
        <w:rPr>
          <w:rFonts w:ascii="Times New Roman" w:hAnsi="Times New Roman" w:cs="Times New Roman"/>
          <w:sz w:val="26"/>
          <w:szCs w:val="26"/>
        </w:rPr>
        <w:t xml:space="preserve"> крупных и средних организаци</w:t>
      </w:r>
      <w:r w:rsidR="000831A3" w:rsidRPr="000367E1">
        <w:rPr>
          <w:rFonts w:ascii="Times New Roman" w:hAnsi="Times New Roman" w:cs="Times New Roman"/>
          <w:sz w:val="26"/>
          <w:szCs w:val="26"/>
        </w:rPr>
        <w:t>и</w:t>
      </w:r>
      <w:r w:rsidRPr="000367E1">
        <w:rPr>
          <w:rFonts w:ascii="Times New Roman" w:hAnsi="Times New Roman" w:cs="Times New Roman"/>
          <w:sz w:val="26"/>
          <w:szCs w:val="26"/>
        </w:rPr>
        <w:t xml:space="preserve"> в сфере обрабатывающих производств, </w:t>
      </w:r>
      <w:r w:rsidR="000831A3" w:rsidRPr="000367E1">
        <w:rPr>
          <w:rFonts w:ascii="Times New Roman" w:hAnsi="Times New Roman" w:cs="Times New Roman"/>
          <w:sz w:val="26"/>
          <w:szCs w:val="26"/>
        </w:rPr>
        <w:t>7</w:t>
      </w:r>
      <w:r w:rsidRPr="000367E1">
        <w:rPr>
          <w:rFonts w:ascii="Times New Roman" w:hAnsi="Times New Roman" w:cs="Times New Roman"/>
          <w:sz w:val="26"/>
          <w:szCs w:val="26"/>
        </w:rPr>
        <w:t xml:space="preserve"> крупных и средних организаций в сфере обеспечения электроэнергией, газом и паром, </w:t>
      </w:r>
      <w:r w:rsidR="000831A3" w:rsidRPr="000367E1">
        <w:rPr>
          <w:rFonts w:ascii="Times New Roman" w:hAnsi="Times New Roman" w:cs="Times New Roman"/>
          <w:sz w:val="26"/>
          <w:szCs w:val="26"/>
        </w:rPr>
        <w:t>6</w:t>
      </w:r>
      <w:r w:rsidRPr="000367E1">
        <w:rPr>
          <w:rFonts w:ascii="Times New Roman" w:hAnsi="Times New Roman" w:cs="Times New Roman"/>
          <w:sz w:val="26"/>
          <w:szCs w:val="26"/>
        </w:rPr>
        <w:t xml:space="preserve"> организаци</w:t>
      </w:r>
      <w:r w:rsidR="000831A3" w:rsidRPr="000367E1">
        <w:rPr>
          <w:rFonts w:ascii="Times New Roman" w:hAnsi="Times New Roman" w:cs="Times New Roman"/>
          <w:sz w:val="26"/>
          <w:szCs w:val="26"/>
        </w:rPr>
        <w:t>й</w:t>
      </w:r>
      <w:r w:rsidRPr="000367E1">
        <w:rPr>
          <w:rFonts w:ascii="Times New Roman" w:hAnsi="Times New Roman" w:cs="Times New Roman"/>
          <w:sz w:val="26"/>
          <w:szCs w:val="26"/>
        </w:rPr>
        <w:t xml:space="preserve"> в сфере водоснабжения, водоотведения, организации сбора и утилизации отходов, 2</w:t>
      </w:r>
      <w:r w:rsidR="000831A3" w:rsidRPr="000367E1">
        <w:rPr>
          <w:rFonts w:ascii="Times New Roman" w:hAnsi="Times New Roman" w:cs="Times New Roman"/>
          <w:sz w:val="26"/>
          <w:szCs w:val="26"/>
        </w:rPr>
        <w:t>1</w:t>
      </w:r>
      <w:r w:rsidRPr="000367E1">
        <w:rPr>
          <w:rFonts w:ascii="Times New Roman" w:hAnsi="Times New Roman" w:cs="Times New Roman"/>
          <w:sz w:val="26"/>
          <w:szCs w:val="26"/>
        </w:rPr>
        <w:t xml:space="preserve"> крупн</w:t>
      </w:r>
      <w:r w:rsidR="000831A3" w:rsidRPr="000367E1">
        <w:rPr>
          <w:rFonts w:ascii="Times New Roman" w:hAnsi="Times New Roman" w:cs="Times New Roman"/>
          <w:sz w:val="26"/>
          <w:szCs w:val="26"/>
        </w:rPr>
        <w:t>ая</w:t>
      </w:r>
      <w:r w:rsidRPr="000367E1">
        <w:rPr>
          <w:rFonts w:ascii="Times New Roman" w:hAnsi="Times New Roman" w:cs="Times New Roman"/>
          <w:sz w:val="26"/>
          <w:szCs w:val="26"/>
        </w:rPr>
        <w:t xml:space="preserve"> и средн</w:t>
      </w:r>
      <w:r w:rsidR="000831A3" w:rsidRPr="000367E1">
        <w:rPr>
          <w:rFonts w:ascii="Times New Roman" w:hAnsi="Times New Roman" w:cs="Times New Roman"/>
          <w:sz w:val="26"/>
          <w:szCs w:val="26"/>
        </w:rPr>
        <w:t>яя</w:t>
      </w:r>
      <w:r w:rsidRPr="000367E1">
        <w:rPr>
          <w:rFonts w:ascii="Times New Roman" w:hAnsi="Times New Roman" w:cs="Times New Roman"/>
          <w:sz w:val="26"/>
          <w:szCs w:val="26"/>
        </w:rPr>
        <w:t xml:space="preserve"> организаци</w:t>
      </w:r>
      <w:r w:rsidR="000831A3" w:rsidRPr="000367E1">
        <w:rPr>
          <w:rFonts w:ascii="Times New Roman" w:hAnsi="Times New Roman" w:cs="Times New Roman"/>
          <w:sz w:val="26"/>
          <w:szCs w:val="26"/>
        </w:rPr>
        <w:t>я</w:t>
      </w:r>
      <w:r w:rsidRPr="000367E1">
        <w:rPr>
          <w:rFonts w:ascii="Times New Roman" w:hAnsi="Times New Roman" w:cs="Times New Roman"/>
          <w:sz w:val="26"/>
          <w:szCs w:val="26"/>
        </w:rPr>
        <w:t xml:space="preserve"> в сфере строительства, </w:t>
      </w:r>
      <w:r w:rsidR="000831A3" w:rsidRPr="000367E1">
        <w:rPr>
          <w:rFonts w:ascii="Times New Roman" w:hAnsi="Times New Roman" w:cs="Times New Roman"/>
          <w:sz w:val="26"/>
          <w:szCs w:val="26"/>
        </w:rPr>
        <w:t>23</w:t>
      </w:r>
      <w:r w:rsidRPr="000367E1">
        <w:rPr>
          <w:rFonts w:ascii="Times New Roman" w:hAnsi="Times New Roman" w:cs="Times New Roman"/>
          <w:sz w:val="26"/>
          <w:szCs w:val="26"/>
        </w:rPr>
        <w:t>6 крупных и средних организаций в сфере оптовой, розничной торговли и ремо</w:t>
      </w:r>
      <w:r w:rsidR="000831A3" w:rsidRPr="000367E1">
        <w:rPr>
          <w:rFonts w:ascii="Times New Roman" w:hAnsi="Times New Roman" w:cs="Times New Roman"/>
          <w:sz w:val="26"/>
          <w:szCs w:val="26"/>
        </w:rPr>
        <w:t>нта автотранспортных средств, 42</w:t>
      </w:r>
      <w:r w:rsidRPr="000367E1">
        <w:rPr>
          <w:rFonts w:ascii="Times New Roman" w:hAnsi="Times New Roman" w:cs="Times New Roman"/>
          <w:sz w:val="26"/>
          <w:szCs w:val="26"/>
        </w:rPr>
        <w:t xml:space="preserve"> организаци</w:t>
      </w:r>
      <w:r w:rsidR="000831A3" w:rsidRPr="000367E1">
        <w:rPr>
          <w:rFonts w:ascii="Times New Roman" w:hAnsi="Times New Roman" w:cs="Times New Roman"/>
          <w:sz w:val="26"/>
          <w:szCs w:val="26"/>
        </w:rPr>
        <w:t>и</w:t>
      </w:r>
      <w:r w:rsidRPr="000367E1">
        <w:rPr>
          <w:rFonts w:ascii="Times New Roman" w:hAnsi="Times New Roman" w:cs="Times New Roman"/>
          <w:sz w:val="26"/>
          <w:szCs w:val="26"/>
        </w:rPr>
        <w:t xml:space="preserve"> в сфере транспортировки и хранения, 8 организаций в сфере деятельности гостиниц и общественного питания, 10 крупных и средних организаций в области информатизации и связи, в сфере финансовой и страховой деятельности – 21 организация, операции с недвижимым имуществом осуществля</w:t>
      </w:r>
      <w:r w:rsidR="000831A3" w:rsidRPr="000367E1">
        <w:rPr>
          <w:rFonts w:ascii="Times New Roman" w:hAnsi="Times New Roman" w:cs="Times New Roman"/>
          <w:sz w:val="26"/>
          <w:szCs w:val="26"/>
        </w:rPr>
        <w:t>ю</w:t>
      </w:r>
      <w:r w:rsidRPr="000367E1">
        <w:rPr>
          <w:rFonts w:ascii="Times New Roman" w:hAnsi="Times New Roman" w:cs="Times New Roman"/>
          <w:sz w:val="26"/>
          <w:szCs w:val="26"/>
        </w:rPr>
        <w:t>т 2</w:t>
      </w:r>
      <w:r w:rsidR="000831A3" w:rsidRPr="000367E1">
        <w:rPr>
          <w:rFonts w:ascii="Times New Roman" w:hAnsi="Times New Roman" w:cs="Times New Roman"/>
          <w:sz w:val="26"/>
          <w:szCs w:val="26"/>
        </w:rPr>
        <w:t>7</w:t>
      </w:r>
      <w:r w:rsidRPr="000367E1">
        <w:rPr>
          <w:rFonts w:ascii="Times New Roman" w:hAnsi="Times New Roman" w:cs="Times New Roman"/>
          <w:sz w:val="26"/>
          <w:szCs w:val="26"/>
        </w:rPr>
        <w:t xml:space="preserve"> организаций, деятельность профессиональную, научную и техническую – 20 организаций.</w:t>
      </w:r>
    </w:p>
    <w:p w:rsidR="00454469" w:rsidRPr="000367E1" w:rsidRDefault="00454469" w:rsidP="00DF3750">
      <w:pPr>
        <w:spacing w:after="0"/>
        <w:ind w:firstLine="708"/>
        <w:jc w:val="both"/>
        <w:rPr>
          <w:rFonts w:ascii="Times New Roman" w:hAnsi="Times New Roman" w:cs="Times New Roman"/>
          <w:sz w:val="26"/>
          <w:szCs w:val="26"/>
        </w:rPr>
      </w:pPr>
      <w:r w:rsidRPr="000367E1">
        <w:rPr>
          <w:rFonts w:ascii="Times New Roman" w:hAnsi="Times New Roman" w:cs="Times New Roman"/>
          <w:sz w:val="26"/>
          <w:szCs w:val="26"/>
        </w:rPr>
        <w:t>На территории  округа  выпускаются:  оборудование для  тепловой и атомной энергетики, нефтехимической и газовой промышленности, кабели, эмальпровода, электромонтажные изделия, трансформаторы, цемент, огнеупоры, пластмассовые трубы и профили, стеклопакеты, продукция, используемая в целях обороноспособности страны, комплектующие для глубоководных насосов, нетканые материалы и швейные  изделия, продукция пищевой и хлебопекарной промышленности, фармацевтическая, косметическая продукция, бытовая  химия, кухонная и офисная мебель,строительные материалы, оборудование водоподготовки и водоочистки и другая продукция.</w:t>
      </w:r>
    </w:p>
    <w:p w:rsidR="00FB2516" w:rsidRPr="000367E1" w:rsidRDefault="00FB2516" w:rsidP="006932E0">
      <w:pPr>
        <w:spacing w:after="0"/>
        <w:ind w:firstLine="708"/>
        <w:jc w:val="both"/>
        <w:rPr>
          <w:rFonts w:ascii="Times New Roman" w:hAnsi="Times New Roman" w:cs="Times New Roman"/>
          <w:sz w:val="26"/>
          <w:szCs w:val="26"/>
        </w:rPr>
      </w:pPr>
      <w:r w:rsidRPr="000367E1">
        <w:rPr>
          <w:rFonts w:ascii="Times New Roman" w:hAnsi="Times New Roman" w:cs="Times New Roman"/>
          <w:sz w:val="26"/>
          <w:szCs w:val="26"/>
        </w:rPr>
        <w:t>Раздел «Промышленное производство» разработан на основе: данных статист</w:t>
      </w:r>
      <w:r w:rsidR="0034553C">
        <w:rPr>
          <w:rFonts w:ascii="Times New Roman" w:hAnsi="Times New Roman" w:cs="Times New Roman"/>
          <w:sz w:val="26"/>
          <w:szCs w:val="26"/>
        </w:rPr>
        <w:t>и</w:t>
      </w:r>
      <w:r w:rsidRPr="000367E1">
        <w:rPr>
          <w:rFonts w:ascii="Times New Roman" w:hAnsi="Times New Roman" w:cs="Times New Roman"/>
          <w:sz w:val="26"/>
          <w:szCs w:val="26"/>
        </w:rPr>
        <w:t>ки, сведений о финансово-экономическом состоянии и перспективах развития, полученных от промышленных предприятий Г.о</w:t>
      </w:r>
      <w:proofErr w:type="gramStart"/>
      <w:r w:rsidRPr="000367E1">
        <w:rPr>
          <w:rFonts w:ascii="Times New Roman" w:hAnsi="Times New Roman" w:cs="Times New Roman"/>
          <w:sz w:val="26"/>
          <w:szCs w:val="26"/>
        </w:rPr>
        <w:t>.П</w:t>
      </w:r>
      <w:proofErr w:type="gramEnd"/>
      <w:r w:rsidRPr="000367E1">
        <w:rPr>
          <w:rFonts w:ascii="Times New Roman" w:hAnsi="Times New Roman" w:cs="Times New Roman"/>
          <w:sz w:val="26"/>
          <w:szCs w:val="26"/>
        </w:rPr>
        <w:t>одо</w:t>
      </w:r>
      <w:r w:rsidR="00F57ACC" w:rsidRPr="000367E1">
        <w:rPr>
          <w:rFonts w:ascii="Times New Roman" w:hAnsi="Times New Roman" w:cs="Times New Roman"/>
          <w:sz w:val="26"/>
          <w:szCs w:val="26"/>
        </w:rPr>
        <w:t xml:space="preserve">льск, а также с </w:t>
      </w:r>
      <w:r w:rsidR="00F57ACC" w:rsidRPr="000367E1">
        <w:rPr>
          <w:rFonts w:ascii="Times New Roman" w:hAnsi="Times New Roman" w:cs="Times New Roman"/>
          <w:sz w:val="26"/>
          <w:szCs w:val="26"/>
        </w:rPr>
        <w:lastRenderedPageBreak/>
        <w:t xml:space="preserve">учетом индексов - </w:t>
      </w:r>
      <w:r w:rsidRPr="000367E1">
        <w:rPr>
          <w:rFonts w:ascii="Times New Roman" w:hAnsi="Times New Roman" w:cs="Times New Roman"/>
          <w:sz w:val="26"/>
          <w:szCs w:val="26"/>
        </w:rPr>
        <w:t>дефляторов и индексов цен производителей по видам экономической деятельности до 202</w:t>
      </w:r>
      <w:r w:rsidR="00F57ACC" w:rsidRPr="000367E1">
        <w:rPr>
          <w:rFonts w:ascii="Times New Roman" w:hAnsi="Times New Roman" w:cs="Times New Roman"/>
          <w:sz w:val="26"/>
          <w:szCs w:val="26"/>
        </w:rPr>
        <w:t>3</w:t>
      </w:r>
      <w:r w:rsidRPr="000367E1">
        <w:rPr>
          <w:rFonts w:ascii="Times New Roman" w:hAnsi="Times New Roman" w:cs="Times New Roman"/>
          <w:sz w:val="26"/>
          <w:szCs w:val="26"/>
        </w:rPr>
        <w:t xml:space="preserve"> года. </w:t>
      </w:r>
    </w:p>
    <w:p w:rsidR="003D7395" w:rsidRPr="000367E1" w:rsidRDefault="003D7395" w:rsidP="006932E0">
      <w:pPr>
        <w:spacing w:after="0"/>
        <w:ind w:firstLine="708"/>
        <w:jc w:val="both"/>
        <w:rPr>
          <w:rFonts w:ascii="Times New Roman" w:hAnsi="Times New Roman" w:cs="Times New Roman"/>
          <w:sz w:val="26"/>
          <w:szCs w:val="26"/>
        </w:rPr>
      </w:pPr>
      <w:r w:rsidRPr="000367E1">
        <w:rPr>
          <w:rFonts w:ascii="Times New Roman" w:hAnsi="Times New Roman" w:cs="Times New Roman"/>
          <w:sz w:val="26"/>
          <w:szCs w:val="26"/>
        </w:rPr>
        <w:t xml:space="preserve">Подольск остается одним из крупнейших промышленных городов  Подмосковья:  74%  отгруженной продукции собственного производства крупных и средних предприятий приходится на промышленные виды деятельности. В 2019 году сохранилась положительная динамика по объемам отгруженных товаров собственного производства, в т. ч. по промышленным видам деятельности -                  100,3 %, так и по видам деятельности - обрабатывающие производства - 107,9 %, обеспечение эл. энергией, газом, паром - 103,8 %. Наиболее высокие темпы промышленного производства по крупным и средним предприятиям отмечены по видам деятельности: полиграфическая </w:t>
      </w:r>
      <w:r w:rsidR="00303651" w:rsidRPr="00264F06">
        <w:rPr>
          <w:rFonts w:ascii="Times New Roman" w:hAnsi="Times New Roman" w:cs="Times New Roman"/>
          <w:sz w:val="26"/>
          <w:szCs w:val="26"/>
        </w:rPr>
        <w:t>(индекс 198,8</w:t>
      </w:r>
      <w:r w:rsidRPr="00264F06">
        <w:rPr>
          <w:rFonts w:ascii="Times New Roman" w:hAnsi="Times New Roman" w:cs="Times New Roman"/>
          <w:sz w:val="26"/>
          <w:szCs w:val="26"/>
        </w:rPr>
        <w:t>%), производство лекарственных средств (155,7%), производство текстильных изделий (125,7%),</w:t>
      </w:r>
      <w:r w:rsidR="00264F06" w:rsidRPr="00264F06">
        <w:rPr>
          <w:rFonts w:ascii="Times New Roman" w:hAnsi="Times New Roman" w:cs="Times New Roman"/>
          <w:sz w:val="26"/>
          <w:szCs w:val="26"/>
        </w:rPr>
        <w:t xml:space="preserve"> производство пищевых продуктов </w:t>
      </w:r>
      <w:r w:rsidRPr="00264F06">
        <w:rPr>
          <w:rFonts w:ascii="Times New Roman" w:hAnsi="Times New Roman" w:cs="Times New Roman"/>
          <w:sz w:val="26"/>
          <w:szCs w:val="26"/>
        </w:rPr>
        <w:t>(109,1%).</w:t>
      </w:r>
      <w:r w:rsidRPr="000367E1">
        <w:rPr>
          <w:rFonts w:ascii="Times New Roman" w:hAnsi="Times New Roman" w:cs="Times New Roman"/>
          <w:sz w:val="26"/>
          <w:szCs w:val="26"/>
        </w:rPr>
        <w:t xml:space="preserve"> Увеличение темпов роста промышленного производства произошло за счет расширения и модернизации производства, увеличения номенклатуры выпускаемой продукции, освоения новых рынков сбыта.</w:t>
      </w:r>
    </w:p>
    <w:p w:rsidR="00C64659" w:rsidRPr="000367E1" w:rsidRDefault="00C64659" w:rsidP="00C64659">
      <w:pPr>
        <w:pStyle w:val="a3"/>
        <w:tabs>
          <w:tab w:val="left" w:pos="8931"/>
        </w:tabs>
        <w:spacing w:line="276" w:lineRule="auto"/>
        <w:ind w:right="45" w:firstLine="708"/>
        <w:rPr>
          <w:sz w:val="26"/>
          <w:szCs w:val="26"/>
        </w:rPr>
      </w:pPr>
      <w:r w:rsidRPr="000367E1">
        <w:rPr>
          <w:sz w:val="26"/>
          <w:szCs w:val="26"/>
        </w:rPr>
        <w:t>Исходя из прогнозов, разработанных предприятиями, индекс роста объемов отгруженных товаров на период 202</w:t>
      </w:r>
      <w:r w:rsidR="003D7395" w:rsidRPr="000367E1">
        <w:rPr>
          <w:sz w:val="26"/>
          <w:szCs w:val="26"/>
        </w:rPr>
        <w:t>1</w:t>
      </w:r>
      <w:r w:rsidRPr="000367E1">
        <w:rPr>
          <w:sz w:val="26"/>
          <w:szCs w:val="26"/>
        </w:rPr>
        <w:t>-202</w:t>
      </w:r>
      <w:r w:rsidR="003D7395" w:rsidRPr="000367E1">
        <w:rPr>
          <w:sz w:val="26"/>
          <w:szCs w:val="26"/>
        </w:rPr>
        <w:t>3</w:t>
      </w:r>
      <w:r w:rsidRPr="000367E1">
        <w:rPr>
          <w:sz w:val="26"/>
          <w:szCs w:val="26"/>
        </w:rPr>
        <w:t xml:space="preserve"> годы прогнозируется в размере:</w:t>
      </w:r>
    </w:p>
    <w:p w:rsidR="00C64659" w:rsidRPr="000367E1" w:rsidRDefault="00C64659" w:rsidP="00C64659">
      <w:pPr>
        <w:pStyle w:val="a3"/>
        <w:tabs>
          <w:tab w:val="left" w:pos="8931"/>
        </w:tabs>
        <w:spacing w:line="276" w:lineRule="auto"/>
        <w:ind w:right="45" w:firstLine="708"/>
        <w:rPr>
          <w:sz w:val="26"/>
          <w:szCs w:val="26"/>
        </w:rPr>
      </w:pPr>
      <w:r w:rsidRPr="000367E1">
        <w:rPr>
          <w:sz w:val="26"/>
          <w:szCs w:val="26"/>
        </w:rPr>
        <w:t>- 10</w:t>
      </w:r>
      <w:r w:rsidR="00591030" w:rsidRPr="000367E1">
        <w:rPr>
          <w:sz w:val="26"/>
          <w:szCs w:val="26"/>
        </w:rPr>
        <w:t>0,9</w:t>
      </w:r>
      <w:r w:rsidRPr="000367E1">
        <w:rPr>
          <w:sz w:val="26"/>
          <w:szCs w:val="26"/>
        </w:rPr>
        <w:t xml:space="preserve"> % - на 20</w:t>
      </w:r>
      <w:r w:rsidR="00591030" w:rsidRPr="000367E1">
        <w:rPr>
          <w:sz w:val="26"/>
          <w:szCs w:val="26"/>
        </w:rPr>
        <w:t>20</w:t>
      </w:r>
      <w:r w:rsidRPr="000367E1">
        <w:rPr>
          <w:sz w:val="26"/>
          <w:szCs w:val="26"/>
        </w:rPr>
        <w:t xml:space="preserve"> год;</w:t>
      </w:r>
    </w:p>
    <w:p w:rsidR="00C64659" w:rsidRPr="000367E1" w:rsidRDefault="00C64659" w:rsidP="00C64659">
      <w:pPr>
        <w:pStyle w:val="a3"/>
        <w:tabs>
          <w:tab w:val="left" w:pos="8931"/>
        </w:tabs>
        <w:spacing w:line="276" w:lineRule="auto"/>
        <w:ind w:right="45" w:firstLine="720"/>
        <w:rPr>
          <w:sz w:val="26"/>
          <w:szCs w:val="26"/>
        </w:rPr>
      </w:pPr>
      <w:r w:rsidRPr="000367E1">
        <w:rPr>
          <w:sz w:val="26"/>
          <w:szCs w:val="26"/>
        </w:rPr>
        <w:t>- 10</w:t>
      </w:r>
      <w:r w:rsidR="00591030" w:rsidRPr="000367E1">
        <w:rPr>
          <w:sz w:val="26"/>
          <w:szCs w:val="26"/>
        </w:rPr>
        <w:t>8,9</w:t>
      </w:r>
      <w:r w:rsidRPr="000367E1">
        <w:rPr>
          <w:sz w:val="26"/>
          <w:szCs w:val="26"/>
        </w:rPr>
        <w:t xml:space="preserve"> % - 1</w:t>
      </w:r>
      <w:r w:rsidR="00591030" w:rsidRPr="000367E1">
        <w:rPr>
          <w:sz w:val="26"/>
          <w:szCs w:val="26"/>
        </w:rPr>
        <w:t>12,6</w:t>
      </w:r>
      <w:r w:rsidRPr="000367E1">
        <w:rPr>
          <w:sz w:val="26"/>
          <w:szCs w:val="26"/>
        </w:rPr>
        <w:t xml:space="preserve"> % - на 202</w:t>
      </w:r>
      <w:r w:rsidR="00591030" w:rsidRPr="000367E1">
        <w:rPr>
          <w:sz w:val="26"/>
          <w:szCs w:val="26"/>
        </w:rPr>
        <w:t>1</w:t>
      </w:r>
      <w:r w:rsidRPr="000367E1">
        <w:rPr>
          <w:sz w:val="26"/>
          <w:szCs w:val="26"/>
        </w:rPr>
        <w:t xml:space="preserve"> год; </w:t>
      </w:r>
    </w:p>
    <w:p w:rsidR="00C64659" w:rsidRPr="000367E1" w:rsidRDefault="00C64659" w:rsidP="00C64659">
      <w:pPr>
        <w:pStyle w:val="a3"/>
        <w:tabs>
          <w:tab w:val="left" w:pos="8931"/>
        </w:tabs>
        <w:spacing w:line="276" w:lineRule="auto"/>
        <w:ind w:right="45" w:firstLine="720"/>
        <w:rPr>
          <w:sz w:val="26"/>
          <w:szCs w:val="26"/>
        </w:rPr>
      </w:pPr>
      <w:r w:rsidRPr="000367E1">
        <w:rPr>
          <w:sz w:val="26"/>
          <w:szCs w:val="26"/>
        </w:rPr>
        <w:t>- 10</w:t>
      </w:r>
      <w:r w:rsidR="00591030" w:rsidRPr="000367E1">
        <w:rPr>
          <w:sz w:val="26"/>
          <w:szCs w:val="26"/>
        </w:rPr>
        <w:t>7,8</w:t>
      </w:r>
      <w:r w:rsidRPr="000367E1">
        <w:rPr>
          <w:sz w:val="26"/>
          <w:szCs w:val="26"/>
        </w:rPr>
        <w:t xml:space="preserve"> % - 10</w:t>
      </w:r>
      <w:r w:rsidR="00591030" w:rsidRPr="000367E1">
        <w:rPr>
          <w:sz w:val="26"/>
          <w:szCs w:val="26"/>
        </w:rPr>
        <w:t>8,4</w:t>
      </w:r>
      <w:r w:rsidRPr="000367E1">
        <w:rPr>
          <w:sz w:val="26"/>
          <w:szCs w:val="26"/>
        </w:rPr>
        <w:t xml:space="preserve"> % - на 202</w:t>
      </w:r>
      <w:r w:rsidR="00591030" w:rsidRPr="000367E1">
        <w:rPr>
          <w:sz w:val="26"/>
          <w:szCs w:val="26"/>
        </w:rPr>
        <w:t>2</w:t>
      </w:r>
      <w:r w:rsidRPr="000367E1">
        <w:rPr>
          <w:sz w:val="26"/>
          <w:szCs w:val="26"/>
        </w:rPr>
        <w:t xml:space="preserve"> год; </w:t>
      </w:r>
    </w:p>
    <w:p w:rsidR="00C64659" w:rsidRPr="000367E1" w:rsidRDefault="00C64659" w:rsidP="00C64659">
      <w:pPr>
        <w:pStyle w:val="a3"/>
        <w:tabs>
          <w:tab w:val="left" w:pos="8931"/>
        </w:tabs>
        <w:spacing w:line="276" w:lineRule="auto"/>
        <w:ind w:right="45" w:firstLine="720"/>
        <w:rPr>
          <w:sz w:val="26"/>
          <w:szCs w:val="26"/>
        </w:rPr>
      </w:pPr>
      <w:r w:rsidRPr="000367E1">
        <w:rPr>
          <w:sz w:val="26"/>
          <w:szCs w:val="26"/>
        </w:rPr>
        <w:t>- 105,</w:t>
      </w:r>
      <w:r w:rsidR="00591030" w:rsidRPr="000367E1">
        <w:rPr>
          <w:sz w:val="26"/>
          <w:szCs w:val="26"/>
        </w:rPr>
        <w:t>8</w:t>
      </w:r>
      <w:r w:rsidRPr="000367E1">
        <w:rPr>
          <w:sz w:val="26"/>
          <w:szCs w:val="26"/>
        </w:rPr>
        <w:t xml:space="preserve"> % - 10</w:t>
      </w:r>
      <w:r w:rsidR="00591030" w:rsidRPr="000367E1">
        <w:rPr>
          <w:sz w:val="26"/>
          <w:szCs w:val="26"/>
        </w:rPr>
        <w:t>7,2</w:t>
      </w:r>
      <w:r w:rsidRPr="000367E1">
        <w:rPr>
          <w:sz w:val="26"/>
          <w:szCs w:val="26"/>
        </w:rPr>
        <w:t xml:space="preserve"> % - на 202</w:t>
      </w:r>
      <w:r w:rsidR="00591030" w:rsidRPr="000367E1">
        <w:rPr>
          <w:sz w:val="26"/>
          <w:szCs w:val="26"/>
        </w:rPr>
        <w:t>3</w:t>
      </w:r>
      <w:r w:rsidRPr="000367E1">
        <w:rPr>
          <w:sz w:val="26"/>
          <w:szCs w:val="26"/>
        </w:rPr>
        <w:t xml:space="preserve"> год. </w:t>
      </w:r>
    </w:p>
    <w:p w:rsidR="00591030" w:rsidRPr="000367E1" w:rsidRDefault="00591030" w:rsidP="00BB7ABA">
      <w:pPr>
        <w:spacing w:after="0"/>
        <w:ind w:firstLine="709"/>
        <w:jc w:val="both"/>
        <w:rPr>
          <w:rFonts w:ascii="Times New Roman" w:hAnsi="Times New Roman" w:cs="Times New Roman"/>
          <w:sz w:val="26"/>
          <w:szCs w:val="26"/>
        </w:rPr>
      </w:pPr>
      <w:r w:rsidRPr="000367E1">
        <w:rPr>
          <w:rFonts w:ascii="Times New Roman" w:hAnsi="Times New Roman" w:cs="Times New Roman"/>
          <w:sz w:val="26"/>
          <w:szCs w:val="26"/>
        </w:rPr>
        <w:t>В текущем году, согласно данны</w:t>
      </w:r>
      <w:r w:rsidR="006D2E17">
        <w:rPr>
          <w:rFonts w:ascii="Times New Roman" w:hAnsi="Times New Roman" w:cs="Times New Roman"/>
          <w:sz w:val="26"/>
          <w:szCs w:val="26"/>
        </w:rPr>
        <w:t>м</w:t>
      </w:r>
      <w:r w:rsidRPr="000367E1">
        <w:rPr>
          <w:rFonts w:ascii="Times New Roman" w:hAnsi="Times New Roman" w:cs="Times New Roman"/>
          <w:sz w:val="26"/>
          <w:szCs w:val="26"/>
        </w:rPr>
        <w:t xml:space="preserve"> прогнозов, представленных предприятиями, ожидается увеличение темпов роста промышленного производства на следующих предприятиях:</w:t>
      </w:r>
    </w:p>
    <w:p w:rsidR="00591030" w:rsidRPr="000367E1" w:rsidRDefault="00591030" w:rsidP="00BB7ABA">
      <w:pPr>
        <w:spacing w:after="0"/>
        <w:ind w:firstLine="709"/>
        <w:jc w:val="both"/>
        <w:rPr>
          <w:rFonts w:ascii="Times New Roman" w:hAnsi="Times New Roman" w:cs="Times New Roman"/>
          <w:sz w:val="26"/>
          <w:szCs w:val="26"/>
        </w:rPr>
      </w:pPr>
      <w:r w:rsidRPr="000367E1">
        <w:rPr>
          <w:rFonts w:ascii="Times New Roman" w:hAnsi="Times New Roman" w:cs="Times New Roman"/>
          <w:sz w:val="26"/>
          <w:szCs w:val="26"/>
        </w:rPr>
        <w:t xml:space="preserve">- ЗАО «ЗиО-Здоровье» (запущено коммерческое производство новых лекарственных препаратов) - на 2 %; </w:t>
      </w:r>
    </w:p>
    <w:p w:rsidR="00591030" w:rsidRPr="000367E1" w:rsidRDefault="00591030" w:rsidP="00BB7ABA">
      <w:pPr>
        <w:spacing w:after="0"/>
        <w:ind w:firstLine="709"/>
        <w:jc w:val="both"/>
        <w:rPr>
          <w:rFonts w:ascii="Times New Roman" w:hAnsi="Times New Roman" w:cs="Times New Roman"/>
          <w:sz w:val="26"/>
          <w:szCs w:val="26"/>
        </w:rPr>
      </w:pPr>
      <w:r w:rsidRPr="000367E1">
        <w:rPr>
          <w:rFonts w:ascii="Times New Roman" w:hAnsi="Times New Roman" w:cs="Times New Roman"/>
          <w:sz w:val="26"/>
          <w:szCs w:val="26"/>
        </w:rPr>
        <w:t xml:space="preserve">- ПАО «МЗ «ЗиО-Подольск» (увеличение объемов по направлению «атомная энергетика» - производство оборудование и освоение новых рынков) - на 19 %; </w:t>
      </w:r>
    </w:p>
    <w:p w:rsidR="00591030" w:rsidRPr="000367E1" w:rsidRDefault="00591030" w:rsidP="00BB7ABA">
      <w:pPr>
        <w:spacing w:after="0"/>
        <w:ind w:firstLine="709"/>
        <w:jc w:val="both"/>
        <w:rPr>
          <w:rFonts w:ascii="Times New Roman" w:hAnsi="Times New Roman" w:cs="Times New Roman"/>
          <w:sz w:val="26"/>
          <w:szCs w:val="26"/>
        </w:rPr>
      </w:pPr>
      <w:r w:rsidRPr="000367E1">
        <w:rPr>
          <w:rFonts w:ascii="Times New Roman" w:hAnsi="Times New Roman" w:cs="Times New Roman"/>
          <w:sz w:val="26"/>
          <w:szCs w:val="26"/>
        </w:rPr>
        <w:t xml:space="preserve">- АО "ГеоргПолимер" (модернизация производства) - на 20%, </w:t>
      </w:r>
    </w:p>
    <w:p w:rsidR="00591030" w:rsidRPr="000367E1" w:rsidRDefault="00591030" w:rsidP="00BB7ABA">
      <w:pPr>
        <w:spacing w:after="0"/>
        <w:ind w:firstLine="709"/>
        <w:jc w:val="both"/>
        <w:rPr>
          <w:rFonts w:ascii="Times New Roman" w:hAnsi="Times New Roman" w:cs="Times New Roman"/>
          <w:sz w:val="26"/>
          <w:szCs w:val="26"/>
        </w:rPr>
      </w:pPr>
      <w:r w:rsidRPr="000367E1">
        <w:rPr>
          <w:rFonts w:ascii="Times New Roman" w:hAnsi="Times New Roman" w:cs="Times New Roman"/>
          <w:sz w:val="26"/>
          <w:szCs w:val="26"/>
        </w:rPr>
        <w:t xml:space="preserve">- ООО Мясоперерабатывающий завод "Ремит" (расширение ассортимента выпускаемой продукции) на 24%. </w:t>
      </w:r>
    </w:p>
    <w:p w:rsidR="00591030" w:rsidRPr="000367E1" w:rsidRDefault="00591030" w:rsidP="00BB7ABA">
      <w:pPr>
        <w:spacing w:after="0"/>
        <w:ind w:firstLine="709"/>
        <w:jc w:val="both"/>
        <w:rPr>
          <w:rFonts w:ascii="Times New Roman" w:hAnsi="Times New Roman" w:cs="Times New Roman"/>
          <w:sz w:val="26"/>
          <w:szCs w:val="26"/>
        </w:rPr>
      </w:pPr>
      <w:r w:rsidRPr="000367E1">
        <w:rPr>
          <w:rFonts w:ascii="Times New Roman" w:hAnsi="Times New Roman" w:cs="Times New Roman"/>
          <w:sz w:val="26"/>
          <w:szCs w:val="26"/>
        </w:rPr>
        <w:t xml:space="preserve">Снижение объемов по крупнейшим предприятиям ожидается </w:t>
      </w:r>
      <w:proofErr w:type="gramStart"/>
      <w:r w:rsidRPr="000367E1">
        <w:rPr>
          <w:rFonts w:ascii="Times New Roman" w:hAnsi="Times New Roman" w:cs="Times New Roman"/>
          <w:sz w:val="26"/>
          <w:szCs w:val="26"/>
        </w:rPr>
        <w:t>на</w:t>
      </w:r>
      <w:proofErr w:type="gramEnd"/>
      <w:r w:rsidRPr="000367E1">
        <w:rPr>
          <w:rFonts w:ascii="Times New Roman" w:hAnsi="Times New Roman" w:cs="Times New Roman"/>
          <w:sz w:val="26"/>
          <w:szCs w:val="26"/>
        </w:rPr>
        <w:t>: АО НП "Подольсккабель" - на 9%, АО "Пуратос" - на 4%, АО "ВМС-Принт" - на 4%.</w:t>
      </w:r>
    </w:p>
    <w:p w:rsidR="00C61C1D" w:rsidRDefault="007534D0" w:rsidP="007534D0">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В </w:t>
      </w:r>
      <w:r w:rsidR="007A05FB">
        <w:rPr>
          <w:rFonts w:ascii="Times New Roman" w:hAnsi="Times New Roman" w:cs="Times New Roman"/>
          <w:sz w:val="26"/>
          <w:szCs w:val="26"/>
        </w:rPr>
        <w:t xml:space="preserve">августе </w:t>
      </w:r>
      <w:r>
        <w:rPr>
          <w:rFonts w:ascii="Times New Roman" w:hAnsi="Times New Roman" w:cs="Times New Roman"/>
          <w:sz w:val="26"/>
          <w:szCs w:val="26"/>
        </w:rPr>
        <w:t>2020 год</w:t>
      </w:r>
      <w:r w:rsidR="007A05FB">
        <w:rPr>
          <w:rFonts w:ascii="Times New Roman" w:hAnsi="Times New Roman" w:cs="Times New Roman"/>
          <w:sz w:val="26"/>
          <w:szCs w:val="26"/>
        </w:rPr>
        <w:t>а</w:t>
      </w:r>
      <w:r>
        <w:rPr>
          <w:rFonts w:ascii="Times New Roman" w:hAnsi="Times New Roman" w:cs="Times New Roman"/>
          <w:sz w:val="26"/>
          <w:szCs w:val="26"/>
        </w:rPr>
        <w:t xml:space="preserve"> </w:t>
      </w:r>
      <w:r w:rsidR="005E7ADD">
        <w:rPr>
          <w:rFonts w:ascii="Times New Roman" w:hAnsi="Times New Roman" w:cs="Times New Roman"/>
          <w:sz w:val="26"/>
          <w:szCs w:val="26"/>
        </w:rPr>
        <w:t xml:space="preserve">завершена </w:t>
      </w:r>
      <w:r w:rsidR="00084DE2">
        <w:rPr>
          <w:rFonts w:ascii="Times New Roman" w:hAnsi="Times New Roman" w:cs="Times New Roman"/>
          <w:sz w:val="26"/>
          <w:szCs w:val="26"/>
        </w:rPr>
        <w:t>реконструкци</w:t>
      </w:r>
      <w:r w:rsidR="005E7ADD">
        <w:rPr>
          <w:rFonts w:ascii="Times New Roman" w:hAnsi="Times New Roman" w:cs="Times New Roman"/>
          <w:sz w:val="26"/>
          <w:szCs w:val="26"/>
        </w:rPr>
        <w:t>я производственного комплекс</w:t>
      </w:r>
      <w:proofErr w:type="gramStart"/>
      <w:r w:rsidR="005E7ADD">
        <w:rPr>
          <w:rFonts w:ascii="Times New Roman" w:hAnsi="Times New Roman" w:cs="Times New Roman"/>
          <w:sz w:val="26"/>
          <w:szCs w:val="26"/>
        </w:rPr>
        <w:t xml:space="preserve">а </w:t>
      </w:r>
      <w:r w:rsidR="00084DE2" w:rsidRPr="009C2D92">
        <w:rPr>
          <w:rFonts w:ascii="Times New Roman" w:hAnsi="Times New Roman" w:cs="Times New Roman"/>
          <w:sz w:val="26"/>
          <w:szCs w:val="26"/>
        </w:rPr>
        <w:t>ООО</w:t>
      </w:r>
      <w:proofErr w:type="gramEnd"/>
      <w:r w:rsidR="005E7ADD">
        <w:rPr>
          <w:rFonts w:ascii="Times New Roman" w:hAnsi="Times New Roman" w:cs="Times New Roman"/>
          <w:sz w:val="26"/>
          <w:szCs w:val="26"/>
        </w:rPr>
        <w:t xml:space="preserve"> </w:t>
      </w:r>
      <w:r w:rsidR="00084DE2" w:rsidRPr="007534D0">
        <w:rPr>
          <w:rFonts w:ascii="Times New Roman" w:hAnsi="Times New Roman" w:cs="Times New Roman"/>
          <w:sz w:val="26"/>
          <w:szCs w:val="26"/>
        </w:rPr>
        <w:t>«Солар</w:t>
      </w:r>
      <w:r w:rsidR="00084DE2" w:rsidRPr="009C2D92">
        <w:rPr>
          <w:rFonts w:ascii="Times New Roman" w:hAnsi="Times New Roman" w:cs="Times New Roman"/>
          <w:sz w:val="26"/>
          <w:szCs w:val="26"/>
        </w:rPr>
        <w:t xml:space="preserve"> Кремниевые технологии»</w:t>
      </w:r>
      <w:r w:rsidR="007A05FB">
        <w:rPr>
          <w:rFonts w:ascii="Times New Roman" w:hAnsi="Times New Roman" w:cs="Times New Roman"/>
          <w:sz w:val="26"/>
          <w:szCs w:val="26"/>
        </w:rPr>
        <w:t>,</w:t>
      </w:r>
      <w:r w:rsidR="00084DE2">
        <w:rPr>
          <w:rFonts w:ascii="Times New Roman" w:hAnsi="Times New Roman" w:cs="Times New Roman"/>
          <w:sz w:val="26"/>
          <w:szCs w:val="26"/>
        </w:rPr>
        <w:t xml:space="preserve"> </w:t>
      </w:r>
      <w:r w:rsidR="007A05FB">
        <w:rPr>
          <w:rFonts w:ascii="Times New Roman" w:hAnsi="Times New Roman" w:cs="Times New Roman"/>
          <w:sz w:val="26"/>
          <w:szCs w:val="26"/>
        </w:rPr>
        <w:t xml:space="preserve">в сентябре 2020 года </w:t>
      </w:r>
      <w:r w:rsidR="005E7ADD">
        <w:rPr>
          <w:rFonts w:ascii="Times New Roman" w:hAnsi="Times New Roman" w:cs="Times New Roman"/>
          <w:sz w:val="26"/>
          <w:szCs w:val="26"/>
        </w:rPr>
        <w:t>завершен</w:t>
      </w:r>
      <w:r w:rsidR="007A05FB">
        <w:rPr>
          <w:rFonts w:ascii="Times New Roman" w:hAnsi="Times New Roman" w:cs="Times New Roman"/>
          <w:sz w:val="26"/>
          <w:szCs w:val="26"/>
        </w:rPr>
        <w:t>о</w:t>
      </w:r>
      <w:r w:rsidR="005E7ADD">
        <w:rPr>
          <w:rFonts w:ascii="Times New Roman" w:hAnsi="Times New Roman" w:cs="Times New Roman"/>
          <w:sz w:val="26"/>
          <w:szCs w:val="26"/>
        </w:rPr>
        <w:t xml:space="preserve"> </w:t>
      </w:r>
      <w:r w:rsidRPr="009C2D92">
        <w:rPr>
          <w:rFonts w:ascii="Times New Roman" w:hAnsi="Times New Roman" w:cs="Times New Roman"/>
          <w:sz w:val="26"/>
          <w:szCs w:val="26"/>
        </w:rPr>
        <w:t>строительств</w:t>
      </w:r>
      <w:r w:rsidR="007A05FB">
        <w:rPr>
          <w:rFonts w:ascii="Times New Roman" w:hAnsi="Times New Roman" w:cs="Times New Roman"/>
          <w:sz w:val="26"/>
          <w:szCs w:val="26"/>
        </w:rPr>
        <w:t>о</w:t>
      </w:r>
      <w:r w:rsidRPr="009C2D92">
        <w:rPr>
          <w:rFonts w:ascii="Times New Roman" w:hAnsi="Times New Roman" w:cs="Times New Roman"/>
          <w:sz w:val="26"/>
          <w:szCs w:val="26"/>
        </w:rPr>
        <w:t xml:space="preserve"> производственного комплекса для изготовления хлебобулочной и кондитерской продукции ООО «Коломенское поле»</w:t>
      </w:r>
      <w:r w:rsidR="007A05FB">
        <w:rPr>
          <w:rFonts w:ascii="Times New Roman" w:hAnsi="Times New Roman" w:cs="Times New Roman"/>
          <w:sz w:val="26"/>
          <w:szCs w:val="26"/>
        </w:rPr>
        <w:t>.</w:t>
      </w:r>
    </w:p>
    <w:p w:rsidR="005F2694" w:rsidRDefault="00C61C1D" w:rsidP="007534D0">
      <w:pPr>
        <w:spacing w:after="0"/>
        <w:ind w:firstLine="709"/>
        <w:jc w:val="both"/>
        <w:rPr>
          <w:rFonts w:ascii="Times New Roman" w:hAnsi="Times New Roman" w:cs="Times New Roman"/>
          <w:b/>
          <w:sz w:val="26"/>
          <w:szCs w:val="26"/>
        </w:rPr>
      </w:pPr>
      <w:r>
        <w:rPr>
          <w:rFonts w:ascii="Times New Roman" w:hAnsi="Times New Roman" w:cs="Times New Roman"/>
          <w:sz w:val="26"/>
          <w:szCs w:val="26"/>
        </w:rPr>
        <w:t>На прогнозный период</w:t>
      </w:r>
      <w:r w:rsidR="007A05FB">
        <w:rPr>
          <w:rFonts w:ascii="Times New Roman" w:hAnsi="Times New Roman" w:cs="Times New Roman"/>
          <w:sz w:val="26"/>
          <w:szCs w:val="26"/>
        </w:rPr>
        <w:t xml:space="preserve"> планируется </w:t>
      </w:r>
      <w:r>
        <w:rPr>
          <w:rFonts w:ascii="Times New Roman" w:hAnsi="Times New Roman" w:cs="Times New Roman"/>
          <w:sz w:val="26"/>
          <w:szCs w:val="26"/>
        </w:rPr>
        <w:t xml:space="preserve">увеличение объемов промышленного производства за счет </w:t>
      </w:r>
      <w:r w:rsidR="007A05FB">
        <w:rPr>
          <w:rFonts w:ascii="Times New Roman" w:hAnsi="Times New Roman" w:cs="Times New Roman"/>
          <w:sz w:val="26"/>
          <w:szCs w:val="26"/>
        </w:rPr>
        <w:t>выход</w:t>
      </w:r>
      <w:r>
        <w:rPr>
          <w:rFonts w:ascii="Times New Roman" w:hAnsi="Times New Roman" w:cs="Times New Roman"/>
          <w:sz w:val="26"/>
          <w:szCs w:val="26"/>
        </w:rPr>
        <w:t>а</w:t>
      </w:r>
      <w:r w:rsidR="007A05FB">
        <w:rPr>
          <w:rFonts w:ascii="Times New Roman" w:hAnsi="Times New Roman" w:cs="Times New Roman"/>
          <w:sz w:val="26"/>
          <w:szCs w:val="26"/>
        </w:rPr>
        <w:t xml:space="preserve"> на полную производственную мощность организации</w:t>
      </w:r>
      <w:r w:rsidR="007534D0" w:rsidRPr="009C2D92">
        <w:rPr>
          <w:rFonts w:ascii="Times New Roman" w:hAnsi="Times New Roman" w:cs="Times New Roman"/>
          <w:sz w:val="26"/>
          <w:szCs w:val="26"/>
        </w:rPr>
        <w:t xml:space="preserve"> </w:t>
      </w:r>
      <w:r w:rsidR="007A05FB">
        <w:rPr>
          <w:rFonts w:ascii="Times New Roman" w:hAnsi="Times New Roman" w:cs="Times New Roman"/>
          <w:sz w:val="26"/>
          <w:szCs w:val="26"/>
        </w:rPr>
        <w:t xml:space="preserve">по </w:t>
      </w:r>
      <w:r w:rsidR="007534D0" w:rsidRPr="009C2D92">
        <w:rPr>
          <w:rFonts w:ascii="Times New Roman" w:hAnsi="Times New Roman" w:cs="Times New Roman"/>
          <w:sz w:val="26"/>
          <w:szCs w:val="26"/>
        </w:rPr>
        <w:t>производств</w:t>
      </w:r>
      <w:r w:rsidR="007A05FB">
        <w:rPr>
          <w:rFonts w:ascii="Times New Roman" w:hAnsi="Times New Roman" w:cs="Times New Roman"/>
          <w:sz w:val="26"/>
          <w:szCs w:val="26"/>
        </w:rPr>
        <w:t>у</w:t>
      </w:r>
      <w:r w:rsidR="007534D0" w:rsidRPr="009C2D92">
        <w:rPr>
          <w:rFonts w:ascii="Times New Roman" w:hAnsi="Times New Roman" w:cs="Times New Roman"/>
          <w:sz w:val="26"/>
          <w:szCs w:val="26"/>
        </w:rPr>
        <w:t xml:space="preserve"> продуктов крупяной и мукомольной промышленност</w:t>
      </w:r>
      <w:proofErr w:type="gramStart"/>
      <w:r w:rsidR="007534D0" w:rsidRPr="009C2D92">
        <w:rPr>
          <w:rFonts w:ascii="Times New Roman" w:hAnsi="Times New Roman" w:cs="Times New Roman"/>
          <w:sz w:val="26"/>
          <w:szCs w:val="26"/>
        </w:rPr>
        <w:t>и ООО</w:t>
      </w:r>
      <w:proofErr w:type="gramEnd"/>
      <w:r w:rsidR="007534D0" w:rsidRPr="009C2D92">
        <w:rPr>
          <w:rFonts w:ascii="Times New Roman" w:hAnsi="Times New Roman" w:cs="Times New Roman"/>
          <w:sz w:val="26"/>
          <w:szCs w:val="26"/>
        </w:rPr>
        <w:t xml:space="preserve"> «Мистраль Трейдинг»</w:t>
      </w:r>
      <w:r w:rsidR="00A72D77">
        <w:rPr>
          <w:rFonts w:ascii="Times New Roman" w:hAnsi="Times New Roman" w:cs="Times New Roman"/>
          <w:sz w:val="26"/>
          <w:szCs w:val="26"/>
        </w:rPr>
        <w:t xml:space="preserve">, </w:t>
      </w:r>
      <w:r w:rsidR="00E533D8">
        <w:rPr>
          <w:rFonts w:ascii="Times New Roman" w:hAnsi="Times New Roman" w:cs="Times New Roman"/>
          <w:sz w:val="26"/>
          <w:szCs w:val="26"/>
        </w:rPr>
        <w:t xml:space="preserve">ведутся пусконаладочные работы на </w:t>
      </w:r>
      <w:r w:rsidR="007534D0" w:rsidRPr="009C2D92">
        <w:rPr>
          <w:rFonts w:ascii="Times New Roman" w:hAnsi="Times New Roman" w:cs="Times New Roman"/>
          <w:sz w:val="26"/>
          <w:szCs w:val="26"/>
        </w:rPr>
        <w:t>завод</w:t>
      </w:r>
      <w:r w:rsidR="00E533D8">
        <w:rPr>
          <w:rFonts w:ascii="Times New Roman" w:hAnsi="Times New Roman" w:cs="Times New Roman"/>
          <w:sz w:val="26"/>
          <w:szCs w:val="26"/>
        </w:rPr>
        <w:t>е</w:t>
      </w:r>
      <w:r w:rsidR="007534D0" w:rsidRPr="009C2D92">
        <w:rPr>
          <w:rFonts w:ascii="Times New Roman" w:hAnsi="Times New Roman" w:cs="Times New Roman"/>
          <w:sz w:val="26"/>
          <w:szCs w:val="26"/>
        </w:rPr>
        <w:t xml:space="preserve"> по производству хлебоб</w:t>
      </w:r>
      <w:r w:rsidR="007534D0">
        <w:rPr>
          <w:rFonts w:ascii="Times New Roman" w:hAnsi="Times New Roman" w:cs="Times New Roman"/>
          <w:sz w:val="26"/>
          <w:szCs w:val="26"/>
        </w:rPr>
        <w:t>улочной продукции ООО «Гипфель».</w:t>
      </w:r>
    </w:p>
    <w:p w:rsidR="0034553C" w:rsidRDefault="0034553C" w:rsidP="00017BAE">
      <w:pPr>
        <w:spacing w:after="0"/>
        <w:ind w:firstLine="709"/>
        <w:jc w:val="center"/>
        <w:rPr>
          <w:rFonts w:ascii="Times New Roman" w:hAnsi="Times New Roman" w:cs="Times New Roman"/>
          <w:b/>
          <w:sz w:val="26"/>
          <w:szCs w:val="26"/>
        </w:rPr>
      </w:pPr>
    </w:p>
    <w:p w:rsidR="00F55EDD" w:rsidRDefault="00F55EDD" w:rsidP="00017BAE">
      <w:pPr>
        <w:spacing w:after="0"/>
        <w:ind w:firstLine="709"/>
        <w:jc w:val="center"/>
        <w:rPr>
          <w:rFonts w:ascii="Times New Roman" w:hAnsi="Times New Roman" w:cs="Times New Roman"/>
          <w:b/>
          <w:sz w:val="26"/>
          <w:szCs w:val="26"/>
        </w:rPr>
      </w:pPr>
    </w:p>
    <w:p w:rsidR="00F55EDD" w:rsidRPr="000367E1" w:rsidRDefault="00F55EDD" w:rsidP="00017BAE">
      <w:pPr>
        <w:spacing w:after="0"/>
        <w:ind w:firstLine="709"/>
        <w:jc w:val="center"/>
        <w:rPr>
          <w:rFonts w:ascii="Times New Roman" w:hAnsi="Times New Roman" w:cs="Times New Roman"/>
          <w:b/>
          <w:sz w:val="26"/>
          <w:szCs w:val="26"/>
        </w:rPr>
      </w:pPr>
    </w:p>
    <w:p w:rsidR="00AA2104" w:rsidRPr="000367E1" w:rsidRDefault="000C23B0" w:rsidP="00E4799D">
      <w:pPr>
        <w:spacing w:after="0"/>
        <w:jc w:val="center"/>
        <w:rPr>
          <w:rFonts w:ascii="Times New Roman" w:hAnsi="Times New Roman" w:cs="Times New Roman"/>
          <w:b/>
          <w:sz w:val="26"/>
          <w:szCs w:val="26"/>
        </w:rPr>
      </w:pPr>
      <w:r w:rsidRPr="000367E1">
        <w:rPr>
          <w:rFonts w:ascii="Times New Roman" w:hAnsi="Times New Roman" w:cs="Times New Roman"/>
          <w:b/>
          <w:sz w:val="26"/>
          <w:szCs w:val="26"/>
        </w:rPr>
        <w:lastRenderedPageBreak/>
        <w:t>Транспорт</w:t>
      </w:r>
    </w:p>
    <w:p w:rsidR="003956D0" w:rsidRPr="000367E1" w:rsidRDefault="003956D0" w:rsidP="00E65D2C">
      <w:pPr>
        <w:spacing w:after="0"/>
        <w:ind w:firstLine="709"/>
        <w:jc w:val="both"/>
        <w:rPr>
          <w:rFonts w:ascii="Times New Roman" w:hAnsi="Times New Roman" w:cs="Times New Roman"/>
          <w:sz w:val="26"/>
          <w:szCs w:val="26"/>
        </w:rPr>
      </w:pPr>
      <w:r w:rsidRPr="000367E1">
        <w:rPr>
          <w:rFonts w:ascii="Times New Roman" w:hAnsi="Times New Roman" w:cs="Times New Roman"/>
          <w:sz w:val="26"/>
          <w:szCs w:val="26"/>
        </w:rPr>
        <w:t>В 2019 году протяженность автомобильных дорог общего пользования с твердым типом покрытия местного значения составила 526,3 км, содержание которых осуществлялось специализированными дорожными организациями:           ОАО «Подольское ДРСУ», МУП «Подольский комбинат благоустройства»,                ООО "ЭкоНадежда", ООО "А-Строй" и др.</w:t>
      </w:r>
    </w:p>
    <w:p w:rsidR="003956D0" w:rsidRPr="000367E1" w:rsidRDefault="003956D0" w:rsidP="00E65D2C">
      <w:pPr>
        <w:spacing w:after="0"/>
        <w:ind w:firstLine="709"/>
        <w:jc w:val="both"/>
        <w:rPr>
          <w:rFonts w:ascii="Times New Roman" w:hAnsi="Times New Roman" w:cs="Times New Roman"/>
          <w:sz w:val="26"/>
          <w:szCs w:val="26"/>
        </w:rPr>
      </w:pPr>
      <w:r w:rsidRPr="000367E1">
        <w:rPr>
          <w:rFonts w:ascii="Times New Roman" w:hAnsi="Times New Roman" w:cs="Times New Roman"/>
          <w:sz w:val="26"/>
          <w:szCs w:val="26"/>
        </w:rPr>
        <w:t xml:space="preserve">В прогнозном периоде планируется увеличение протяженности автодорог до 536,0 км. </w:t>
      </w:r>
    </w:p>
    <w:p w:rsidR="003956D0" w:rsidRPr="000367E1" w:rsidRDefault="003956D0" w:rsidP="00E65D2C">
      <w:pPr>
        <w:spacing w:after="0"/>
        <w:ind w:firstLine="709"/>
        <w:jc w:val="both"/>
        <w:rPr>
          <w:rFonts w:ascii="Times New Roman" w:hAnsi="Times New Roman" w:cs="Times New Roman"/>
          <w:sz w:val="26"/>
          <w:szCs w:val="26"/>
        </w:rPr>
      </w:pPr>
      <w:r w:rsidRPr="000367E1">
        <w:rPr>
          <w:rFonts w:ascii="Times New Roman" w:hAnsi="Times New Roman" w:cs="Times New Roman"/>
          <w:sz w:val="26"/>
          <w:szCs w:val="26"/>
        </w:rPr>
        <w:t xml:space="preserve">В 2020 году проведены работы по ремонту 56 автомобильных дорог общей протяженностью 26,3 км. На 2021 год запланирован капитальный ремонт и (или) ремонт автомобильных дорог общего пользования местного значения на                   60 дорогах протяженностью 30,4 км. </w:t>
      </w:r>
    </w:p>
    <w:p w:rsidR="003956D0" w:rsidRPr="000367E1" w:rsidRDefault="003956D0" w:rsidP="00E65D2C">
      <w:pPr>
        <w:spacing w:after="0"/>
        <w:ind w:firstLine="851"/>
        <w:jc w:val="both"/>
        <w:rPr>
          <w:rFonts w:ascii="inherit" w:eastAsia="Times New Roman" w:hAnsi="inherit" w:cs="Times New Roman"/>
          <w:sz w:val="26"/>
          <w:szCs w:val="26"/>
        </w:rPr>
      </w:pPr>
      <w:r w:rsidRPr="000367E1">
        <w:rPr>
          <w:rFonts w:ascii="Times New Roman" w:hAnsi="Times New Roman" w:cs="Times New Roman"/>
          <w:sz w:val="26"/>
          <w:szCs w:val="26"/>
        </w:rPr>
        <w:t>Транспортное обслуживание населения Городского округа Подольск осуществляют  МУП «Подольский троллейбус», «МАП №5 г. Подольска» Филиал АО</w:t>
      </w:r>
      <w:r w:rsidRPr="000367E1">
        <w:rPr>
          <w:rFonts w:ascii="inherit" w:eastAsia="Times New Roman" w:hAnsi="inherit" w:cs="Times New Roman"/>
          <w:sz w:val="26"/>
          <w:szCs w:val="26"/>
        </w:rPr>
        <w:t xml:space="preserve"> «МОСТРАНСАВТО»</w:t>
      </w:r>
      <w:r w:rsidRPr="000367E1">
        <w:rPr>
          <w:rFonts w:ascii="Times New Roman" w:hAnsi="Times New Roman" w:cs="Times New Roman"/>
          <w:sz w:val="26"/>
          <w:szCs w:val="26"/>
        </w:rPr>
        <w:t xml:space="preserve">, ООО «Автомиг», ООО «Автомигтранс», ООО «СКИФ ТРАНС» и ООО «Глобал». </w:t>
      </w:r>
    </w:p>
    <w:p w:rsidR="003956D0" w:rsidRPr="000367E1" w:rsidRDefault="003956D0" w:rsidP="00E65D2C">
      <w:pPr>
        <w:spacing w:after="0"/>
        <w:ind w:firstLine="851"/>
        <w:jc w:val="both"/>
        <w:rPr>
          <w:rFonts w:ascii="inherit" w:eastAsia="Times New Roman" w:hAnsi="inherit" w:cs="Times New Roman"/>
          <w:sz w:val="26"/>
          <w:szCs w:val="26"/>
        </w:rPr>
      </w:pPr>
      <w:r w:rsidRPr="000367E1">
        <w:rPr>
          <w:rFonts w:ascii="Times New Roman" w:hAnsi="Times New Roman" w:cs="Times New Roman"/>
          <w:sz w:val="26"/>
          <w:szCs w:val="26"/>
        </w:rPr>
        <w:t>В 2020 году существенно обновлен парк пассажирского транспорта.                   МУП «Подольский троллейбус» приобрели 4 новых троллейбуса, в «МАП №5                    г. Подольска» Филиал АО</w:t>
      </w:r>
      <w:r w:rsidRPr="000367E1">
        <w:rPr>
          <w:rFonts w:ascii="inherit" w:eastAsia="Times New Roman" w:hAnsi="inherit" w:cs="Times New Roman"/>
          <w:sz w:val="26"/>
          <w:szCs w:val="26"/>
        </w:rPr>
        <w:t xml:space="preserve"> «МОСТРАНСАВТО» </w:t>
      </w:r>
      <w:r w:rsidRPr="000367E1">
        <w:rPr>
          <w:rFonts w:ascii="Times New Roman" w:hAnsi="Times New Roman" w:cs="Times New Roman"/>
          <w:sz w:val="26"/>
          <w:szCs w:val="26"/>
        </w:rPr>
        <w:t>поступило 23 новых автобуса, ООО «СКИФ ТРАНС» - заменили 6 новых автобусов малого класса (2 из которых предназначены для перевозки маломобильных групп населения).</w:t>
      </w:r>
    </w:p>
    <w:p w:rsidR="003956D0" w:rsidRPr="000367E1" w:rsidRDefault="003956D0" w:rsidP="00E65D2C">
      <w:pPr>
        <w:spacing w:after="0"/>
        <w:ind w:firstLine="851"/>
        <w:jc w:val="both"/>
        <w:rPr>
          <w:rFonts w:ascii="Times New Roman" w:hAnsi="Times New Roman" w:cs="Times New Roman"/>
          <w:sz w:val="26"/>
          <w:szCs w:val="26"/>
        </w:rPr>
      </w:pPr>
      <w:r w:rsidRPr="000367E1">
        <w:rPr>
          <w:rFonts w:ascii="Times New Roman" w:hAnsi="Times New Roman" w:cs="Times New Roman"/>
          <w:sz w:val="26"/>
          <w:szCs w:val="26"/>
        </w:rPr>
        <w:t>Мониторинг работы общественного транспорта по обращениям населения на портал «Добродел» по тематике «Общественный транспорт» показывает  положительную динамику в части сокращения количества жалоб. Это явилось следствием обновления подвижного состава предприятий, внедрения навигационной системы, отслеживающей график движения автобусов, а также массовое информационное обеспечение населения о возможности безналичной оплаты проезда банковской картой.</w:t>
      </w:r>
    </w:p>
    <w:p w:rsidR="00E65D2C" w:rsidRPr="003956D0" w:rsidRDefault="00E65D2C" w:rsidP="00E65D2C">
      <w:pPr>
        <w:spacing w:after="0"/>
        <w:ind w:firstLine="851"/>
        <w:jc w:val="both"/>
        <w:rPr>
          <w:rFonts w:ascii="inherit" w:eastAsia="Times New Roman" w:hAnsi="inherit" w:cs="Times New Roman"/>
          <w:color w:val="FF0000"/>
          <w:sz w:val="26"/>
          <w:szCs w:val="26"/>
        </w:rPr>
      </w:pPr>
    </w:p>
    <w:p w:rsidR="00093777" w:rsidRPr="002010F4" w:rsidRDefault="00AA2104" w:rsidP="000C23B0">
      <w:pPr>
        <w:spacing w:after="0"/>
        <w:jc w:val="center"/>
        <w:rPr>
          <w:rFonts w:ascii="Times New Roman" w:hAnsi="Times New Roman" w:cs="Times New Roman"/>
          <w:b/>
          <w:sz w:val="26"/>
          <w:szCs w:val="26"/>
        </w:rPr>
      </w:pPr>
      <w:r w:rsidRPr="002010F4">
        <w:rPr>
          <w:rFonts w:ascii="Times New Roman" w:hAnsi="Times New Roman" w:cs="Times New Roman"/>
          <w:b/>
          <w:sz w:val="26"/>
          <w:szCs w:val="26"/>
        </w:rPr>
        <w:t>Малое и среднее предпринимател</w:t>
      </w:r>
      <w:r w:rsidR="000C23B0" w:rsidRPr="002010F4">
        <w:rPr>
          <w:rFonts w:ascii="Times New Roman" w:hAnsi="Times New Roman" w:cs="Times New Roman"/>
          <w:b/>
          <w:sz w:val="26"/>
          <w:szCs w:val="26"/>
        </w:rPr>
        <w:t>ьство</w:t>
      </w:r>
    </w:p>
    <w:p w:rsidR="003254F3" w:rsidRPr="002010F4" w:rsidRDefault="003254F3" w:rsidP="000C23B0">
      <w:pPr>
        <w:spacing w:after="0"/>
        <w:jc w:val="center"/>
        <w:rPr>
          <w:rFonts w:ascii="Times New Roman" w:hAnsi="Times New Roman" w:cs="Times New Roman"/>
          <w:b/>
          <w:sz w:val="26"/>
          <w:szCs w:val="26"/>
        </w:rPr>
      </w:pPr>
    </w:p>
    <w:p w:rsidR="003254F3" w:rsidRPr="002010F4" w:rsidRDefault="003254F3" w:rsidP="003254F3">
      <w:pPr>
        <w:spacing w:after="0"/>
        <w:ind w:firstLine="708"/>
        <w:jc w:val="both"/>
        <w:rPr>
          <w:rFonts w:ascii="Times New Roman" w:hAnsi="Times New Roman" w:cs="Times New Roman"/>
          <w:sz w:val="26"/>
          <w:szCs w:val="26"/>
        </w:rPr>
      </w:pPr>
      <w:r w:rsidRPr="002010F4">
        <w:rPr>
          <w:rFonts w:ascii="Times New Roman" w:hAnsi="Times New Roman" w:cs="Times New Roman"/>
          <w:sz w:val="26"/>
          <w:szCs w:val="26"/>
        </w:rPr>
        <w:t xml:space="preserve">В Городском округе Подольск насчитывается </w:t>
      </w:r>
      <w:r w:rsidR="00A951B4">
        <w:rPr>
          <w:rFonts w:ascii="Times New Roman" w:hAnsi="Times New Roman" w:cs="Times New Roman"/>
          <w:sz w:val="26"/>
          <w:szCs w:val="26"/>
        </w:rPr>
        <w:t xml:space="preserve">около </w:t>
      </w:r>
      <w:r w:rsidRPr="00A951B4">
        <w:rPr>
          <w:rFonts w:ascii="Times New Roman" w:hAnsi="Times New Roman" w:cs="Times New Roman"/>
          <w:sz w:val="26"/>
          <w:szCs w:val="26"/>
        </w:rPr>
        <w:t>1</w:t>
      </w:r>
      <w:r w:rsidR="00A951B4" w:rsidRPr="00A951B4">
        <w:rPr>
          <w:rFonts w:ascii="Times New Roman" w:hAnsi="Times New Roman" w:cs="Times New Roman"/>
          <w:sz w:val="26"/>
          <w:szCs w:val="26"/>
        </w:rPr>
        <w:t>6</w:t>
      </w:r>
      <w:r w:rsidRPr="00A951B4">
        <w:rPr>
          <w:rFonts w:ascii="Times New Roman" w:hAnsi="Times New Roman" w:cs="Times New Roman"/>
          <w:sz w:val="26"/>
          <w:szCs w:val="26"/>
        </w:rPr>
        <w:t xml:space="preserve"> тысяч субъектов МСП, в</w:t>
      </w:r>
      <w:r w:rsidRPr="002010F4">
        <w:rPr>
          <w:rFonts w:ascii="Times New Roman" w:hAnsi="Times New Roman" w:cs="Times New Roman"/>
          <w:sz w:val="26"/>
          <w:szCs w:val="26"/>
        </w:rPr>
        <w:t xml:space="preserve"> том числе порядка </w:t>
      </w:r>
      <w:r w:rsidR="00A951B4">
        <w:rPr>
          <w:rFonts w:ascii="Times New Roman" w:hAnsi="Times New Roman" w:cs="Times New Roman"/>
          <w:sz w:val="26"/>
          <w:szCs w:val="26"/>
        </w:rPr>
        <w:t>9</w:t>
      </w:r>
      <w:r w:rsidRPr="002010F4">
        <w:rPr>
          <w:rFonts w:ascii="Times New Roman" w:hAnsi="Times New Roman" w:cs="Times New Roman"/>
          <w:sz w:val="26"/>
          <w:szCs w:val="26"/>
        </w:rPr>
        <w:t xml:space="preserve"> тысяч индивидуальных предпринимателей. По  количеству субъектов МСП Подольск занимает 6 место среди городских округов Московской области. </w:t>
      </w:r>
      <w:proofErr w:type="gramStart"/>
      <w:r w:rsidRPr="002010F4">
        <w:rPr>
          <w:rFonts w:ascii="Times New Roman" w:hAnsi="Times New Roman" w:cs="Times New Roman"/>
          <w:sz w:val="26"/>
          <w:szCs w:val="26"/>
        </w:rPr>
        <w:t>В отраслевой структуре малых и средних предприятий  наибольшую долю занимают торговые организации - 33 %, обрабатывающие производства – 12 %, строительство – 12 %, транспорт -7 %, операции с недвижимым имуществом –11 %, сопутствующие дополнительные услуги – 5 %, научные исследования и разработки – 8 %. Численность работников субъектов МСП, занятых в экономике порядка 55 тыс. чел. Наибольшее количество работников малого бизнеса занято в торговле (27 %), обрабатывающих производствах (26 %), операциях с недвижимым</w:t>
      </w:r>
      <w:proofErr w:type="gramEnd"/>
      <w:r w:rsidRPr="002010F4">
        <w:rPr>
          <w:rFonts w:ascii="Times New Roman" w:hAnsi="Times New Roman" w:cs="Times New Roman"/>
          <w:sz w:val="26"/>
          <w:szCs w:val="26"/>
        </w:rPr>
        <w:t xml:space="preserve"> имуществом и </w:t>
      </w:r>
      <w:proofErr w:type="gramStart"/>
      <w:r w:rsidRPr="002010F4">
        <w:rPr>
          <w:rFonts w:ascii="Times New Roman" w:hAnsi="Times New Roman" w:cs="Times New Roman"/>
          <w:sz w:val="26"/>
          <w:szCs w:val="26"/>
        </w:rPr>
        <w:t>услуг</w:t>
      </w:r>
      <w:r w:rsidR="00D81141" w:rsidRPr="002010F4">
        <w:rPr>
          <w:rFonts w:ascii="Times New Roman" w:hAnsi="Times New Roman" w:cs="Times New Roman"/>
          <w:sz w:val="26"/>
          <w:szCs w:val="26"/>
        </w:rPr>
        <w:t>ах</w:t>
      </w:r>
      <w:proofErr w:type="gramEnd"/>
      <w:r w:rsidRPr="002010F4">
        <w:rPr>
          <w:rFonts w:ascii="Times New Roman" w:hAnsi="Times New Roman" w:cs="Times New Roman"/>
          <w:sz w:val="26"/>
          <w:szCs w:val="26"/>
        </w:rPr>
        <w:t xml:space="preserve"> (13%), транспорте (8%), строительстве (10%), научных исследованиях (5%). 47% налоговых поступлений в доход местного бюджета приходится на поступления от деятельности субъектов МСП.</w:t>
      </w:r>
    </w:p>
    <w:p w:rsidR="00D81141" w:rsidRPr="002010F4" w:rsidRDefault="00D81141" w:rsidP="003254F3">
      <w:pPr>
        <w:spacing w:after="0"/>
        <w:ind w:firstLine="708"/>
        <w:jc w:val="both"/>
        <w:rPr>
          <w:rFonts w:ascii="Times New Roman" w:hAnsi="Times New Roman" w:cs="Times New Roman"/>
          <w:sz w:val="26"/>
          <w:szCs w:val="26"/>
        </w:rPr>
      </w:pPr>
      <w:r w:rsidRPr="002010F4">
        <w:rPr>
          <w:rFonts w:ascii="Times New Roman" w:hAnsi="Times New Roman" w:cs="Times New Roman"/>
          <w:sz w:val="26"/>
          <w:szCs w:val="26"/>
        </w:rPr>
        <w:lastRenderedPageBreak/>
        <w:t>В отчетном периоде наблюдается снижение количества малых и средних предприятий на 2,9 %, что обусловлено проведенной Федеральной налоговой службой работой по исключению юридических лиц из реестра субъектов МСП в связи с непредоставлением отчетности.  В 2020 году в связи с вводом жестких ограничений на осуществление коммерческой деятельности организациями в период действия режима повышенной готовности из-за распространения новой коронавирусной инфекции темп роста числа малых и средних предприятий по предварительным оценкам составит 94 %. Однако, реализуемые меры поддержки со стороны органов власти в отношении пострадавших субъектов МСП позволяют прогнозировать постепенный рост и достижение к 2023 году докризисного значения. К 2024 году темп роста числа малых и средних предприятий составит 104,3%.</w:t>
      </w:r>
    </w:p>
    <w:p w:rsidR="008F69E2" w:rsidRPr="002010F4" w:rsidRDefault="008F69E2" w:rsidP="003254F3">
      <w:pPr>
        <w:spacing w:after="0"/>
        <w:ind w:firstLine="708"/>
        <w:jc w:val="both"/>
        <w:rPr>
          <w:rFonts w:ascii="Times New Roman" w:hAnsi="Times New Roman" w:cs="Times New Roman"/>
          <w:sz w:val="26"/>
          <w:szCs w:val="26"/>
        </w:rPr>
      </w:pPr>
      <w:r w:rsidRPr="002010F4">
        <w:rPr>
          <w:rFonts w:ascii="Times New Roman" w:hAnsi="Times New Roman" w:cs="Times New Roman"/>
          <w:sz w:val="26"/>
          <w:szCs w:val="26"/>
        </w:rPr>
        <w:t>В Городском округе Подольск реализуются меры поддержки субъектов малого и среднего бизнеса в рамках подпрограммы «Развитие малого и среднего предпринимательства» муниципальной программы «Предпринимательство»:</w:t>
      </w:r>
    </w:p>
    <w:p w:rsidR="008F69E2" w:rsidRPr="002010F4" w:rsidRDefault="008F69E2" w:rsidP="003254F3">
      <w:pPr>
        <w:spacing w:after="0"/>
        <w:ind w:firstLine="708"/>
        <w:jc w:val="both"/>
        <w:rPr>
          <w:rFonts w:ascii="Times New Roman" w:hAnsi="Times New Roman" w:cs="Times New Roman"/>
          <w:sz w:val="26"/>
          <w:szCs w:val="26"/>
        </w:rPr>
      </w:pPr>
      <w:r w:rsidRPr="002010F4">
        <w:rPr>
          <w:rFonts w:ascii="Times New Roman" w:hAnsi="Times New Roman" w:cs="Times New Roman"/>
          <w:sz w:val="26"/>
          <w:szCs w:val="26"/>
        </w:rPr>
        <w:t>-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p w:rsidR="008F69E2" w:rsidRPr="002010F4" w:rsidRDefault="008F69E2" w:rsidP="003254F3">
      <w:pPr>
        <w:spacing w:after="0"/>
        <w:ind w:firstLine="708"/>
        <w:jc w:val="both"/>
        <w:rPr>
          <w:rFonts w:ascii="Times New Roman" w:hAnsi="Times New Roman" w:cs="Times New Roman"/>
          <w:sz w:val="26"/>
          <w:szCs w:val="26"/>
        </w:rPr>
      </w:pPr>
      <w:r w:rsidRPr="002010F4">
        <w:rPr>
          <w:rFonts w:ascii="Times New Roman" w:hAnsi="Times New Roman" w:cs="Times New Roman"/>
          <w:sz w:val="26"/>
          <w:szCs w:val="26"/>
        </w:rPr>
        <w:t xml:space="preserve">-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w:t>
      </w:r>
    </w:p>
    <w:p w:rsidR="008F69E2" w:rsidRPr="002010F4" w:rsidRDefault="008F69E2" w:rsidP="003254F3">
      <w:pPr>
        <w:spacing w:after="0"/>
        <w:ind w:firstLine="708"/>
        <w:jc w:val="both"/>
        <w:rPr>
          <w:rFonts w:ascii="Times New Roman" w:hAnsi="Times New Roman" w:cs="Times New Roman"/>
          <w:sz w:val="26"/>
          <w:szCs w:val="26"/>
        </w:rPr>
      </w:pPr>
      <w:r w:rsidRPr="002010F4">
        <w:rPr>
          <w:rFonts w:ascii="Times New Roman" w:hAnsi="Times New Roman" w:cs="Times New Roman"/>
          <w:sz w:val="26"/>
          <w:szCs w:val="26"/>
        </w:rPr>
        <w:t xml:space="preserve">- популяризация предпринимательства. </w:t>
      </w:r>
    </w:p>
    <w:p w:rsidR="008F69E2" w:rsidRPr="002010F4" w:rsidRDefault="008F69E2" w:rsidP="003254F3">
      <w:pPr>
        <w:spacing w:after="0"/>
        <w:ind w:firstLine="708"/>
        <w:jc w:val="both"/>
        <w:rPr>
          <w:rFonts w:ascii="Times New Roman" w:hAnsi="Times New Roman" w:cs="Times New Roman"/>
          <w:sz w:val="26"/>
          <w:szCs w:val="26"/>
        </w:rPr>
      </w:pPr>
      <w:r w:rsidRPr="002010F4">
        <w:rPr>
          <w:rFonts w:ascii="Times New Roman" w:hAnsi="Times New Roman" w:cs="Times New Roman"/>
          <w:sz w:val="26"/>
          <w:szCs w:val="26"/>
        </w:rPr>
        <w:t xml:space="preserve">На финансовую поддержку МСП в целом на период 2020 – 2024 гг. предусмотрено 7,6 млн. руб., в том числе в 2020 году – 2,5 млн. руб. В целях популяризации предпринимательства, вовлечения молодежи в предпринимательскую деятельность проводятся встречи с предпринимателями (семинары, конференции, круглые столы, рабочие встречи и т.д.); размещаются публикации по актуальным для предпринимателей вопросам через средства массовой информации, в сети Интернет, на официальных сайтах Городского округа Подольск, социальных сетях посредством рассылки информации по электронной почте; оказываются частные консультации. </w:t>
      </w:r>
    </w:p>
    <w:p w:rsidR="00713CB0" w:rsidRDefault="00713CB0" w:rsidP="003254F3">
      <w:pPr>
        <w:spacing w:after="0"/>
        <w:ind w:firstLine="708"/>
        <w:jc w:val="both"/>
        <w:rPr>
          <w:rFonts w:ascii="Times New Roman" w:hAnsi="Times New Roman" w:cs="Times New Roman"/>
          <w:sz w:val="26"/>
          <w:szCs w:val="26"/>
        </w:rPr>
      </w:pPr>
    </w:p>
    <w:p w:rsidR="00AA2104" w:rsidRPr="009C2D92" w:rsidRDefault="00122BA4" w:rsidP="00793C21">
      <w:pPr>
        <w:spacing w:after="0"/>
        <w:ind w:firstLine="709"/>
        <w:jc w:val="center"/>
        <w:rPr>
          <w:rFonts w:ascii="Times New Roman" w:hAnsi="Times New Roman" w:cs="Times New Roman"/>
          <w:b/>
          <w:sz w:val="26"/>
          <w:szCs w:val="26"/>
        </w:rPr>
      </w:pPr>
      <w:bookmarkStart w:id="0" w:name="_GoBack"/>
      <w:bookmarkEnd w:id="0"/>
      <w:r w:rsidRPr="009C2D92">
        <w:rPr>
          <w:rFonts w:ascii="Times New Roman" w:hAnsi="Times New Roman" w:cs="Times New Roman"/>
          <w:b/>
          <w:sz w:val="26"/>
          <w:szCs w:val="26"/>
        </w:rPr>
        <w:t>Инвестиции</w:t>
      </w:r>
    </w:p>
    <w:p w:rsidR="00C762BE" w:rsidRPr="009C2D92" w:rsidRDefault="00C762BE" w:rsidP="00793C21">
      <w:pPr>
        <w:spacing w:after="0"/>
        <w:ind w:firstLine="709"/>
        <w:jc w:val="center"/>
        <w:rPr>
          <w:rFonts w:ascii="Times New Roman" w:hAnsi="Times New Roman" w:cs="Times New Roman"/>
          <w:b/>
          <w:sz w:val="26"/>
          <w:szCs w:val="26"/>
        </w:rPr>
      </w:pPr>
    </w:p>
    <w:p w:rsidR="00EC6811" w:rsidRPr="009C2D92" w:rsidRDefault="00C762BE" w:rsidP="00BB7ABA">
      <w:pPr>
        <w:spacing w:after="0"/>
        <w:ind w:firstLine="709"/>
        <w:jc w:val="both"/>
        <w:rPr>
          <w:rFonts w:ascii="Times New Roman" w:hAnsi="Times New Roman" w:cs="Times New Roman"/>
          <w:sz w:val="26"/>
          <w:szCs w:val="26"/>
        </w:rPr>
      </w:pPr>
      <w:r w:rsidRPr="009C2D92">
        <w:rPr>
          <w:rFonts w:ascii="Times New Roman" w:hAnsi="Times New Roman" w:cs="Times New Roman"/>
          <w:sz w:val="26"/>
          <w:szCs w:val="26"/>
        </w:rPr>
        <w:t xml:space="preserve">По итогам 2019 года объем инвестиций в основной капитал в экономику Городского округа Подольск за счет всех источников финансирования составил 39,03 млрд. рублей.  В 2019 году реализовывалось 75 проектов, из них завершено - 20 инвестиционных проектов.Основными центрами притяжения инвестиций являются предприятия производственного сектора, также осуществлялось развитие индустриальных парков, строительство оптово-распределительных центров и логистических комплексов. </w:t>
      </w:r>
    </w:p>
    <w:p w:rsidR="00C16563" w:rsidRPr="009C2D92" w:rsidRDefault="00C762BE" w:rsidP="00BB7ABA">
      <w:pPr>
        <w:spacing w:after="0"/>
        <w:ind w:firstLine="709"/>
        <w:jc w:val="both"/>
        <w:rPr>
          <w:rFonts w:ascii="Times New Roman" w:hAnsi="Times New Roman" w:cs="Times New Roman"/>
          <w:sz w:val="26"/>
          <w:szCs w:val="26"/>
        </w:rPr>
      </w:pPr>
      <w:r w:rsidRPr="009C2D92">
        <w:rPr>
          <w:rFonts w:ascii="Times New Roman" w:hAnsi="Times New Roman" w:cs="Times New Roman"/>
          <w:sz w:val="26"/>
          <w:szCs w:val="26"/>
        </w:rPr>
        <w:t xml:space="preserve">В числе инвестиционных проектов, реализованных в Городском округе Подольск в 2019 году: </w:t>
      </w:r>
    </w:p>
    <w:p w:rsidR="00C16563" w:rsidRPr="009C2D92" w:rsidRDefault="00C762BE"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t xml:space="preserve">- завершение строительства производственно-складского комплекса и модернизация производства  ЗАО НПО «Унихимтек» (объем инвестиций – </w:t>
      </w:r>
      <w:r w:rsidR="009C2D92" w:rsidRPr="009C2D92">
        <w:rPr>
          <w:rFonts w:ascii="Times New Roman" w:hAnsi="Times New Roman" w:cs="Times New Roman"/>
          <w:sz w:val="26"/>
          <w:szCs w:val="26"/>
        </w:rPr>
        <w:t>280 млн. рублей);</w:t>
      </w:r>
    </w:p>
    <w:p w:rsidR="00C16563" w:rsidRPr="009C2D92" w:rsidRDefault="00C762BE"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lastRenderedPageBreak/>
        <w:t>- организовано производство ООО «ЕВРОПОС ГРУПП» (объе</w:t>
      </w:r>
      <w:r w:rsidR="009C2D92" w:rsidRPr="009C2D92">
        <w:rPr>
          <w:rFonts w:ascii="Times New Roman" w:hAnsi="Times New Roman" w:cs="Times New Roman"/>
          <w:sz w:val="26"/>
          <w:szCs w:val="26"/>
        </w:rPr>
        <w:t>м инвестиций –90 млн. рублей);</w:t>
      </w:r>
    </w:p>
    <w:p w:rsidR="00C16563" w:rsidRPr="009C2D92" w:rsidRDefault="00C762BE"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t>- расширение производства полиэтиленовых труб ООО «Климовский трубный завод» (объем</w:t>
      </w:r>
      <w:r w:rsidR="009C2D92" w:rsidRPr="009C2D92">
        <w:rPr>
          <w:rFonts w:ascii="Times New Roman" w:hAnsi="Times New Roman" w:cs="Times New Roman"/>
          <w:sz w:val="26"/>
          <w:szCs w:val="26"/>
        </w:rPr>
        <w:t xml:space="preserve"> инвестиций – 100 млн.  рублей);</w:t>
      </w:r>
    </w:p>
    <w:p w:rsidR="00C16563" w:rsidRPr="009C2D92" w:rsidRDefault="00C762BE"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t xml:space="preserve">- состоялся запуск новой технологической линии паллетизации и упаковки на предприятии АО «ГЛИМС-Продакшн»  (объем инвестиций - 49 млн. рублей).  </w:t>
      </w:r>
    </w:p>
    <w:p w:rsidR="00C16563" w:rsidRPr="009C2D92" w:rsidRDefault="00C762BE" w:rsidP="00BB7ABA">
      <w:pPr>
        <w:spacing w:after="0"/>
        <w:ind w:firstLine="709"/>
        <w:jc w:val="both"/>
        <w:rPr>
          <w:rFonts w:ascii="Times New Roman" w:hAnsi="Times New Roman" w:cs="Times New Roman"/>
          <w:sz w:val="26"/>
          <w:szCs w:val="26"/>
        </w:rPr>
      </w:pPr>
      <w:r w:rsidRPr="009C2D92">
        <w:rPr>
          <w:rFonts w:ascii="Times New Roman" w:hAnsi="Times New Roman" w:cs="Times New Roman"/>
          <w:sz w:val="26"/>
          <w:szCs w:val="26"/>
        </w:rPr>
        <w:t>В 2019 году завершены такие проекты</w:t>
      </w:r>
      <w:r w:rsidR="002010F4" w:rsidRPr="009C2D92">
        <w:rPr>
          <w:rFonts w:ascii="Times New Roman" w:hAnsi="Times New Roman" w:cs="Times New Roman"/>
          <w:sz w:val="26"/>
          <w:szCs w:val="26"/>
        </w:rPr>
        <w:t>,</w:t>
      </w:r>
      <w:r w:rsidRPr="009C2D92">
        <w:rPr>
          <w:rFonts w:ascii="Times New Roman" w:hAnsi="Times New Roman" w:cs="Times New Roman"/>
          <w:sz w:val="26"/>
          <w:szCs w:val="26"/>
        </w:rPr>
        <w:t xml:space="preserve"> как:</w:t>
      </w:r>
    </w:p>
    <w:p w:rsidR="00C16563" w:rsidRPr="009C2D92" w:rsidRDefault="00C762BE"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t xml:space="preserve">-  строительство комплекса для размещения производственных помещений малого и среднего бизнеса ООО «Индастриал Сити». Объем инвестиций по проекту </w:t>
      </w:r>
      <w:r w:rsidR="002010F4" w:rsidRPr="009C2D92">
        <w:rPr>
          <w:rFonts w:ascii="Times New Roman" w:hAnsi="Times New Roman" w:cs="Times New Roman"/>
          <w:sz w:val="26"/>
          <w:szCs w:val="26"/>
        </w:rPr>
        <w:t>-</w:t>
      </w:r>
      <w:r w:rsidR="00713CB0">
        <w:rPr>
          <w:rFonts w:ascii="Times New Roman" w:hAnsi="Times New Roman" w:cs="Times New Roman"/>
          <w:sz w:val="26"/>
          <w:szCs w:val="26"/>
        </w:rPr>
        <w:t xml:space="preserve">         </w:t>
      </w:r>
      <w:r w:rsidRPr="009C2D92">
        <w:rPr>
          <w:rFonts w:ascii="Times New Roman" w:hAnsi="Times New Roman" w:cs="Times New Roman"/>
          <w:sz w:val="26"/>
          <w:szCs w:val="26"/>
        </w:rPr>
        <w:t>1 млрд. рублей</w:t>
      </w:r>
      <w:r w:rsidR="00C16563" w:rsidRPr="009C2D92">
        <w:rPr>
          <w:rFonts w:ascii="Times New Roman" w:hAnsi="Times New Roman" w:cs="Times New Roman"/>
          <w:sz w:val="26"/>
          <w:szCs w:val="26"/>
        </w:rPr>
        <w:t>.</w:t>
      </w:r>
    </w:p>
    <w:p w:rsidR="00C16563" w:rsidRPr="009C2D92" w:rsidRDefault="00C762BE"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t xml:space="preserve">- строительство административно-складского комплекса ООО «НКН-Строй» вблизи д. Борисовка, предназначенного для хранения товаров народного потребления (компания ООО «Евросвет»). Общая площадь объекта составляет </w:t>
      </w:r>
      <w:r w:rsidR="00713CB0">
        <w:rPr>
          <w:rFonts w:ascii="Times New Roman" w:hAnsi="Times New Roman" w:cs="Times New Roman"/>
          <w:sz w:val="26"/>
          <w:szCs w:val="26"/>
        </w:rPr>
        <w:t xml:space="preserve"> </w:t>
      </w:r>
      <w:r w:rsidRPr="009C2D92">
        <w:rPr>
          <w:rFonts w:ascii="Times New Roman" w:hAnsi="Times New Roman" w:cs="Times New Roman"/>
          <w:sz w:val="26"/>
          <w:szCs w:val="26"/>
        </w:rPr>
        <w:t xml:space="preserve">31,4 тыс. кв. м. (Объем инвестиций - 800 млн. рублей). </w:t>
      </w:r>
    </w:p>
    <w:p w:rsidR="00C16563" w:rsidRPr="009C2D92" w:rsidRDefault="00C762BE"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t>- строительство административно-складского комплекса ООО «База №1» в п. Сельхозтехника. Общая площадь проекта составляет  около 24 тыс. кв.м. (</w:t>
      </w:r>
      <w:r w:rsidR="00C16563" w:rsidRPr="009C2D92">
        <w:rPr>
          <w:rFonts w:ascii="Times New Roman" w:hAnsi="Times New Roman" w:cs="Times New Roman"/>
          <w:sz w:val="26"/>
          <w:szCs w:val="26"/>
        </w:rPr>
        <w:t>о</w:t>
      </w:r>
      <w:r w:rsidRPr="009C2D92">
        <w:rPr>
          <w:rFonts w:ascii="Times New Roman" w:hAnsi="Times New Roman" w:cs="Times New Roman"/>
          <w:sz w:val="26"/>
          <w:szCs w:val="26"/>
        </w:rPr>
        <w:t xml:space="preserve">бъем инвестиций в проект </w:t>
      </w:r>
      <w:r w:rsidR="002010F4" w:rsidRPr="009C2D92">
        <w:rPr>
          <w:rFonts w:ascii="Times New Roman" w:hAnsi="Times New Roman" w:cs="Times New Roman"/>
          <w:sz w:val="26"/>
          <w:szCs w:val="26"/>
        </w:rPr>
        <w:t xml:space="preserve">- </w:t>
      </w:r>
      <w:r w:rsidRPr="009C2D92">
        <w:rPr>
          <w:rFonts w:ascii="Times New Roman" w:hAnsi="Times New Roman" w:cs="Times New Roman"/>
          <w:sz w:val="26"/>
          <w:szCs w:val="26"/>
        </w:rPr>
        <w:t xml:space="preserve">882 млн. рублей). </w:t>
      </w:r>
    </w:p>
    <w:p w:rsidR="00AA67B0" w:rsidRPr="009C2D92" w:rsidRDefault="00C762BE" w:rsidP="00BB7ABA">
      <w:pPr>
        <w:spacing w:after="0"/>
        <w:ind w:firstLine="709"/>
        <w:jc w:val="both"/>
        <w:rPr>
          <w:rFonts w:ascii="Times New Roman" w:hAnsi="Times New Roman" w:cs="Times New Roman"/>
          <w:sz w:val="26"/>
          <w:szCs w:val="26"/>
        </w:rPr>
      </w:pPr>
      <w:r w:rsidRPr="009C2D92">
        <w:rPr>
          <w:rFonts w:ascii="Times New Roman" w:hAnsi="Times New Roman" w:cs="Times New Roman"/>
          <w:sz w:val="26"/>
          <w:szCs w:val="26"/>
        </w:rPr>
        <w:t xml:space="preserve">В 2019 году продолжалась реализация инвестиционных проектов по техническому перевооружению и модернизации на предприятиях промышленности:  ПАО «МЗ «ЗиО-Подольск» (315,3 млн.руб.), ООО </w:t>
      </w:r>
      <w:r w:rsidRPr="007534D0">
        <w:rPr>
          <w:rFonts w:ascii="Times New Roman" w:hAnsi="Times New Roman" w:cs="Times New Roman"/>
          <w:sz w:val="26"/>
          <w:szCs w:val="26"/>
        </w:rPr>
        <w:t>«Солар</w:t>
      </w:r>
      <w:r w:rsidRPr="009C2D92">
        <w:rPr>
          <w:rFonts w:ascii="Times New Roman" w:hAnsi="Times New Roman" w:cs="Times New Roman"/>
          <w:sz w:val="26"/>
          <w:szCs w:val="26"/>
        </w:rPr>
        <w:t xml:space="preserve"> Кремниевые технологии» (336 млн.руб.), ООО «НПО ПетроваксФарм» </w:t>
      </w:r>
      <w:r w:rsidR="00C16563" w:rsidRPr="009C2D92">
        <w:rPr>
          <w:rFonts w:ascii="Times New Roman" w:hAnsi="Times New Roman" w:cs="Times New Roman"/>
          <w:sz w:val="26"/>
          <w:szCs w:val="26"/>
        </w:rPr>
        <w:t xml:space="preserve">                      (</w:t>
      </w:r>
      <w:r w:rsidRPr="009C2D92">
        <w:rPr>
          <w:rFonts w:ascii="Times New Roman" w:hAnsi="Times New Roman" w:cs="Times New Roman"/>
          <w:sz w:val="26"/>
          <w:szCs w:val="26"/>
        </w:rPr>
        <w:t>275 млн.руб.), АО «Архбум» (552 млн.руб.), ООО «КТЗ» (287 млн.руб.), ООО «МЗ Ремит» (129,7 млн. руб.) и др. Основными точками роста экономики округа остается развитие индустриальных парков  «Коледино» и «Валищево», технопарков «Сынково» и «Подолье».</w:t>
      </w:r>
    </w:p>
    <w:p w:rsidR="004477D0" w:rsidRPr="009C2D92" w:rsidRDefault="00C16563" w:rsidP="00BB7ABA">
      <w:pPr>
        <w:spacing w:after="0"/>
        <w:ind w:firstLine="709"/>
        <w:jc w:val="both"/>
        <w:rPr>
          <w:rFonts w:ascii="Times New Roman" w:hAnsi="Times New Roman" w:cs="Times New Roman"/>
          <w:sz w:val="26"/>
          <w:szCs w:val="26"/>
        </w:rPr>
      </w:pPr>
      <w:r w:rsidRPr="009C2D92">
        <w:rPr>
          <w:rFonts w:ascii="Times New Roman" w:hAnsi="Times New Roman" w:cs="Times New Roman"/>
          <w:sz w:val="26"/>
          <w:szCs w:val="26"/>
        </w:rPr>
        <w:t xml:space="preserve">В 2020 году стратегия инвестиционной активности сохранится, планируется завершение 26 инвестиционных проектов, в  т.ч. 12 проектов в промышленности. Продолжится развитие индустриальных парков «Коледино» и «Валищево», технопарков «Сынково» и «Подолье». Наличие порядка 120 га свободной площади в индустриальных парках и технопарках позволит привлекать новых инвесторов, и как следствие, будут обеспечивать приток инвестиций, создание новых рабочих мест и занятость населения, увеличение налоговых поступлений в бюджет. </w:t>
      </w:r>
    </w:p>
    <w:p w:rsidR="004477D0" w:rsidRPr="009C2D92" w:rsidRDefault="00C16563" w:rsidP="00BB7ABA">
      <w:pPr>
        <w:spacing w:after="0"/>
        <w:ind w:firstLine="709"/>
        <w:jc w:val="both"/>
        <w:rPr>
          <w:rFonts w:ascii="Times New Roman" w:hAnsi="Times New Roman" w:cs="Times New Roman"/>
          <w:sz w:val="26"/>
          <w:szCs w:val="26"/>
        </w:rPr>
      </w:pPr>
      <w:r w:rsidRPr="009C2D92">
        <w:rPr>
          <w:rFonts w:ascii="Times New Roman" w:hAnsi="Times New Roman" w:cs="Times New Roman"/>
          <w:sz w:val="26"/>
          <w:szCs w:val="26"/>
        </w:rPr>
        <w:t xml:space="preserve">Завершатся такие проекты как: </w:t>
      </w:r>
    </w:p>
    <w:p w:rsidR="004477D0" w:rsidRPr="009C2D92" w:rsidRDefault="00C16563"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t xml:space="preserve">- строительство производственного комплекса для изготовления хлебобулочной и кондитерской продукции ООО «Коломенское поле» (2018-2020) (ИП «Коледино»). Планируемый общий объем инвестиций </w:t>
      </w:r>
      <w:r w:rsidR="002010F4" w:rsidRPr="009C2D92">
        <w:rPr>
          <w:rFonts w:ascii="Times New Roman" w:hAnsi="Times New Roman" w:cs="Times New Roman"/>
          <w:sz w:val="26"/>
          <w:szCs w:val="26"/>
        </w:rPr>
        <w:t xml:space="preserve">- </w:t>
      </w:r>
      <w:r w:rsidRPr="009C2D92">
        <w:rPr>
          <w:rFonts w:ascii="Times New Roman" w:hAnsi="Times New Roman" w:cs="Times New Roman"/>
          <w:sz w:val="26"/>
          <w:szCs w:val="26"/>
        </w:rPr>
        <w:t xml:space="preserve">более 4 млрд. руб.     </w:t>
      </w:r>
    </w:p>
    <w:p w:rsidR="00F55EDD" w:rsidRDefault="00C16563"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t xml:space="preserve">- организация производства продуктов крупяной и мукомольной промышленности ООО «Мистраль Трейдинг» (территория ИП «Коледино»). На производственной площади 53 тыс.кв.м. объединится производство популярных круп и сахара под брендом «Мистраль», хлебцев FitStart, склад хранения сырья, склад готовой продукции и товаров для дистрибуции других брендов, входящих в портфель компании. Планируемый объем инвестиций </w:t>
      </w:r>
      <w:r w:rsidR="002010F4" w:rsidRPr="009C2D92">
        <w:rPr>
          <w:rFonts w:ascii="Times New Roman" w:hAnsi="Times New Roman" w:cs="Times New Roman"/>
          <w:sz w:val="26"/>
          <w:szCs w:val="26"/>
        </w:rPr>
        <w:t xml:space="preserve">- </w:t>
      </w:r>
      <w:r w:rsidRPr="009C2D92">
        <w:rPr>
          <w:rFonts w:ascii="Times New Roman" w:hAnsi="Times New Roman" w:cs="Times New Roman"/>
          <w:sz w:val="26"/>
          <w:szCs w:val="26"/>
        </w:rPr>
        <w:t xml:space="preserve">более 2,8 млрд. рублей. Проект предполагает консолидацию производственных и логистических мощностей предприятия в одном месте. </w:t>
      </w:r>
    </w:p>
    <w:p w:rsidR="00333721" w:rsidRPr="009C2D92" w:rsidRDefault="00C16563"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lastRenderedPageBreak/>
        <w:t xml:space="preserve">- </w:t>
      </w:r>
      <w:r w:rsidR="00333721" w:rsidRPr="009C2D92">
        <w:rPr>
          <w:rFonts w:ascii="Times New Roman" w:hAnsi="Times New Roman" w:cs="Times New Roman"/>
          <w:sz w:val="26"/>
          <w:szCs w:val="26"/>
        </w:rPr>
        <w:t xml:space="preserve">строительство </w:t>
      </w:r>
      <w:r w:rsidRPr="009C2D92">
        <w:rPr>
          <w:rFonts w:ascii="Times New Roman" w:hAnsi="Times New Roman" w:cs="Times New Roman"/>
          <w:sz w:val="26"/>
          <w:szCs w:val="26"/>
        </w:rPr>
        <w:t>завода по производству хлебобулочной продукц</w:t>
      </w:r>
      <w:proofErr w:type="gramStart"/>
      <w:r w:rsidRPr="009C2D92">
        <w:rPr>
          <w:rFonts w:ascii="Times New Roman" w:hAnsi="Times New Roman" w:cs="Times New Roman"/>
          <w:sz w:val="26"/>
          <w:szCs w:val="26"/>
        </w:rPr>
        <w:t>ии ООО</w:t>
      </w:r>
      <w:proofErr w:type="gramEnd"/>
      <w:r w:rsidRPr="009C2D92">
        <w:rPr>
          <w:rFonts w:ascii="Times New Roman" w:hAnsi="Times New Roman" w:cs="Times New Roman"/>
          <w:sz w:val="26"/>
          <w:szCs w:val="26"/>
        </w:rPr>
        <w:t xml:space="preserve"> «Гипфель» (ТП Сынково). Планируемый  объем инвестиций по проекту </w:t>
      </w:r>
      <w:r w:rsidR="002010F4" w:rsidRPr="009C2D92">
        <w:rPr>
          <w:rFonts w:ascii="Times New Roman" w:hAnsi="Times New Roman" w:cs="Times New Roman"/>
          <w:sz w:val="26"/>
          <w:szCs w:val="26"/>
        </w:rPr>
        <w:t xml:space="preserve">-                    </w:t>
      </w:r>
      <w:r w:rsidRPr="009C2D92">
        <w:rPr>
          <w:rFonts w:ascii="Times New Roman" w:hAnsi="Times New Roman" w:cs="Times New Roman"/>
          <w:sz w:val="26"/>
          <w:szCs w:val="26"/>
        </w:rPr>
        <w:t xml:space="preserve">1,5 млрд. руб.                                             </w:t>
      </w:r>
    </w:p>
    <w:p w:rsidR="00333721" w:rsidRPr="009C2D92" w:rsidRDefault="00C16563"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t>- строительство контейнерного терминала АО «Подольское ППЖТ» (2017-2020). Планируемый объем</w:t>
      </w:r>
      <w:r w:rsidR="00333721" w:rsidRPr="009C2D92">
        <w:rPr>
          <w:rFonts w:ascii="Times New Roman" w:hAnsi="Times New Roman" w:cs="Times New Roman"/>
          <w:sz w:val="26"/>
          <w:szCs w:val="26"/>
        </w:rPr>
        <w:t xml:space="preserve"> инвестиций - 167,8 млн. рублей.</w:t>
      </w:r>
    </w:p>
    <w:p w:rsidR="00333721" w:rsidRPr="009C2D92" w:rsidRDefault="00C16563"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t xml:space="preserve">- строительство корпуса для производства изделий из пластика ООО «СБС». Планируемый объем инвестиций </w:t>
      </w:r>
      <w:r w:rsidR="002010F4" w:rsidRPr="009C2D92">
        <w:rPr>
          <w:rFonts w:ascii="Times New Roman" w:hAnsi="Times New Roman" w:cs="Times New Roman"/>
          <w:sz w:val="26"/>
          <w:szCs w:val="26"/>
        </w:rPr>
        <w:t xml:space="preserve">- </w:t>
      </w:r>
      <w:r w:rsidRPr="009C2D92">
        <w:rPr>
          <w:rFonts w:ascii="Times New Roman" w:hAnsi="Times New Roman" w:cs="Times New Roman"/>
          <w:sz w:val="26"/>
          <w:szCs w:val="26"/>
        </w:rPr>
        <w:t>65 млн. рублей. Данные площади будут</w:t>
      </w:r>
      <w:r w:rsidR="002742AA" w:rsidRPr="009C2D92">
        <w:rPr>
          <w:rFonts w:ascii="Times New Roman" w:hAnsi="Times New Roman" w:cs="Times New Roman"/>
          <w:sz w:val="26"/>
          <w:szCs w:val="26"/>
        </w:rPr>
        <w:t xml:space="preserve">  дополнительно использоваться ООО «Пакетти групп»,</w:t>
      </w:r>
      <w:r w:rsidRPr="009C2D92">
        <w:rPr>
          <w:rFonts w:ascii="Times New Roman" w:hAnsi="Times New Roman" w:cs="Times New Roman"/>
          <w:sz w:val="26"/>
          <w:szCs w:val="26"/>
        </w:rPr>
        <w:t xml:space="preserve"> осуществляют деятельность в мкрн.Климовск и занимаются производством гибкой упаковки для пищевой промышленности.   </w:t>
      </w:r>
    </w:p>
    <w:p w:rsidR="00C16563" w:rsidRPr="009C2D92" w:rsidRDefault="00C16563" w:rsidP="009C2D92">
      <w:pPr>
        <w:spacing w:after="0"/>
        <w:jc w:val="both"/>
        <w:rPr>
          <w:rFonts w:ascii="Times New Roman" w:hAnsi="Times New Roman" w:cs="Times New Roman"/>
          <w:sz w:val="26"/>
          <w:szCs w:val="26"/>
        </w:rPr>
      </w:pPr>
      <w:r w:rsidRPr="009C2D92">
        <w:rPr>
          <w:rFonts w:ascii="Times New Roman" w:hAnsi="Times New Roman" w:cs="Times New Roman"/>
          <w:sz w:val="26"/>
          <w:szCs w:val="26"/>
        </w:rPr>
        <w:t>- строительство производственного здания для производства  изделий для видеотехники (подставки, крепежи) ООО «ПК Аллегри». Планируемый объем инвестиций - 100 млн. рублей.</w:t>
      </w:r>
    </w:p>
    <w:p w:rsidR="002742AA" w:rsidRPr="009C2D92" w:rsidRDefault="002209D5" w:rsidP="009C2D92">
      <w:pPr>
        <w:spacing w:after="0"/>
        <w:ind w:firstLine="709"/>
        <w:jc w:val="both"/>
        <w:rPr>
          <w:rFonts w:ascii="Times New Roman" w:hAnsi="Times New Roman" w:cs="Times New Roman"/>
          <w:sz w:val="26"/>
          <w:szCs w:val="26"/>
        </w:rPr>
      </w:pPr>
      <w:r w:rsidRPr="009C2D92">
        <w:rPr>
          <w:rFonts w:ascii="Times New Roman" w:hAnsi="Times New Roman" w:cs="Times New Roman"/>
          <w:sz w:val="26"/>
          <w:szCs w:val="26"/>
        </w:rPr>
        <w:t>В целях привлечения инвестиций  реализуются следующие мероприятия:                                                                                                                                                                                                                                                                                                                                                                                                                                  - рассмотрение обращений инвесторов по вопросам оказания содействия в реализации инвестиционных проектов на территории муниципального образования;                                                                                                                                                                                                                                                                                    - оказание содействия инвесторам в подборе земельных участков, подготовке проектно-разрешительной документации, получении технических условий на</w:t>
      </w:r>
      <w:r w:rsidR="002742AA" w:rsidRPr="009C2D92">
        <w:rPr>
          <w:rFonts w:ascii="Times New Roman" w:hAnsi="Times New Roman" w:cs="Times New Roman"/>
          <w:sz w:val="26"/>
          <w:szCs w:val="26"/>
        </w:rPr>
        <w:t xml:space="preserve"> подключение к энергоносителям;</w:t>
      </w:r>
    </w:p>
    <w:p w:rsidR="002209D5" w:rsidRPr="009C2D92" w:rsidRDefault="002209D5" w:rsidP="002742AA">
      <w:pPr>
        <w:spacing w:after="0"/>
        <w:jc w:val="both"/>
        <w:rPr>
          <w:rFonts w:ascii="Times New Roman" w:hAnsi="Times New Roman" w:cs="Times New Roman"/>
          <w:sz w:val="26"/>
          <w:szCs w:val="26"/>
        </w:rPr>
      </w:pPr>
      <w:r w:rsidRPr="009C2D92">
        <w:rPr>
          <w:rFonts w:ascii="Times New Roman" w:hAnsi="Times New Roman" w:cs="Times New Roman"/>
          <w:sz w:val="26"/>
          <w:szCs w:val="26"/>
        </w:rPr>
        <w:t>- формирование  базы данных о свободных земельных участках и производственных площадках на территории Городского округа Подольск;                                                                                                                                                                                                                                                                                                                  - организация и проведение встреч и переговоров с инвесторами по возникающим проблемным вопросам;</w:t>
      </w:r>
    </w:p>
    <w:p w:rsidR="00C762BE" w:rsidRPr="009C2D92" w:rsidRDefault="002209D5" w:rsidP="002209D5">
      <w:pPr>
        <w:spacing w:after="0"/>
        <w:jc w:val="both"/>
        <w:rPr>
          <w:rFonts w:ascii="Times New Roman" w:hAnsi="Times New Roman" w:cs="Times New Roman"/>
          <w:sz w:val="26"/>
          <w:szCs w:val="26"/>
        </w:rPr>
      </w:pPr>
      <w:r w:rsidRPr="009C2D92">
        <w:rPr>
          <w:rFonts w:ascii="Times New Roman" w:hAnsi="Times New Roman" w:cs="Times New Roman"/>
          <w:sz w:val="26"/>
          <w:szCs w:val="26"/>
        </w:rPr>
        <w:t>- привлечение организаций промышленности, МСП, инвесторов, реализующих проекты на территории муниципалитета,  к участию в ярмарках, выставках, круглых столах и конференциях, ярмарках вакансий;                                                                                                                                                                                                                                                                                                - размещение материалов о мерах региональной государственной поддержки инвестиционной деятельности на сайте Администрации Городского округа Подольск. Разработан Стандарт деятельности Администрации города Подольска по обеспечению благоприятного инвестиционного климата  в муниципальном образовании "Городской округ Подольск Московской области"</w:t>
      </w:r>
      <w:r w:rsidR="009C2D92" w:rsidRPr="009C2D92">
        <w:rPr>
          <w:rFonts w:ascii="Times New Roman" w:hAnsi="Times New Roman" w:cs="Times New Roman"/>
          <w:sz w:val="26"/>
          <w:szCs w:val="26"/>
        </w:rPr>
        <w:t>,</w:t>
      </w:r>
      <w:r w:rsidRPr="009C2D92">
        <w:rPr>
          <w:rFonts w:ascii="Times New Roman" w:hAnsi="Times New Roman" w:cs="Times New Roman"/>
          <w:sz w:val="26"/>
          <w:szCs w:val="26"/>
        </w:rPr>
        <w:t xml:space="preserve"> утвержденный  Постановлением Главы города П</w:t>
      </w:r>
      <w:r w:rsidR="009C2D92" w:rsidRPr="009C2D92">
        <w:rPr>
          <w:rFonts w:ascii="Times New Roman" w:hAnsi="Times New Roman" w:cs="Times New Roman"/>
          <w:sz w:val="26"/>
          <w:szCs w:val="26"/>
        </w:rPr>
        <w:t xml:space="preserve">одольска №2029-п от 26.11.2015 </w:t>
      </w:r>
      <w:r w:rsidRPr="009C2D92">
        <w:rPr>
          <w:rFonts w:ascii="Times New Roman" w:hAnsi="Times New Roman" w:cs="Times New Roman"/>
          <w:sz w:val="26"/>
          <w:szCs w:val="26"/>
        </w:rPr>
        <w:t xml:space="preserve">и подпрограмма </w:t>
      </w:r>
      <w:r w:rsidR="00763CB1">
        <w:rPr>
          <w:rFonts w:ascii="Times New Roman" w:hAnsi="Times New Roman" w:cs="Times New Roman"/>
          <w:sz w:val="26"/>
          <w:szCs w:val="26"/>
          <w:lang w:val="en-US"/>
        </w:rPr>
        <w:t>I</w:t>
      </w:r>
      <w:r w:rsidRPr="009C2D92">
        <w:rPr>
          <w:rFonts w:ascii="Times New Roman" w:hAnsi="Times New Roman" w:cs="Times New Roman"/>
          <w:sz w:val="26"/>
          <w:szCs w:val="26"/>
        </w:rPr>
        <w:t>"</w:t>
      </w:r>
      <w:r w:rsidR="00763CB1">
        <w:rPr>
          <w:rFonts w:ascii="Times New Roman" w:hAnsi="Times New Roman" w:cs="Times New Roman"/>
          <w:sz w:val="26"/>
          <w:szCs w:val="26"/>
        </w:rPr>
        <w:t>Инвестиции</w:t>
      </w:r>
      <w:r w:rsidRPr="009C2D92">
        <w:rPr>
          <w:rFonts w:ascii="Times New Roman" w:hAnsi="Times New Roman" w:cs="Times New Roman"/>
          <w:sz w:val="26"/>
          <w:szCs w:val="26"/>
        </w:rPr>
        <w:t>" муниципальной программы "Предпринимательство" на 20</w:t>
      </w:r>
      <w:r w:rsidR="00763CB1">
        <w:rPr>
          <w:rFonts w:ascii="Times New Roman" w:hAnsi="Times New Roman" w:cs="Times New Roman"/>
          <w:sz w:val="26"/>
          <w:szCs w:val="26"/>
        </w:rPr>
        <w:t>20</w:t>
      </w:r>
      <w:r w:rsidRPr="009C2D92">
        <w:rPr>
          <w:rFonts w:ascii="Times New Roman" w:hAnsi="Times New Roman" w:cs="Times New Roman"/>
          <w:sz w:val="26"/>
          <w:szCs w:val="26"/>
        </w:rPr>
        <w:t>-202</w:t>
      </w:r>
      <w:r w:rsidR="00763CB1">
        <w:rPr>
          <w:rFonts w:ascii="Times New Roman" w:hAnsi="Times New Roman" w:cs="Times New Roman"/>
          <w:sz w:val="26"/>
          <w:szCs w:val="26"/>
        </w:rPr>
        <w:t>4</w:t>
      </w:r>
      <w:r w:rsidRPr="009C2D92">
        <w:rPr>
          <w:rFonts w:ascii="Times New Roman" w:hAnsi="Times New Roman" w:cs="Times New Roman"/>
          <w:sz w:val="26"/>
          <w:szCs w:val="26"/>
        </w:rPr>
        <w:t xml:space="preserve"> годы, утвержденной постановлением </w:t>
      </w:r>
      <w:r w:rsidR="00763CB1">
        <w:rPr>
          <w:rFonts w:ascii="Times New Roman" w:hAnsi="Times New Roman" w:cs="Times New Roman"/>
          <w:sz w:val="26"/>
          <w:szCs w:val="26"/>
        </w:rPr>
        <w:t xml:space="preserve">Администрации </w:t>
      </w:r>
      <w:r w:rsidRPr="009C2D92">
        <w:rPr>
          <w:rFonts w:ascii="Times New Roman" w:hAnsi="Times New Roman" w:cs="Times New Roman"/>
          <w:sz w:val="26"/>
          <w:szCs w:val="26"/>
        </w:rPr>
        <w:t xml:space="preserve">Городского округа Подольск от </w:t>
      </w:r>
      <w:r w:rsidR="00763CB1">
        <w:rPr>
          <w:rFonts w:ascii="Times New Roman" w:hAnsi="Times New Roman" w:cs="Times New Roman"/>
          <w:sz w:val="26"/>
          <w:szCs w:val="26"/>
        </w:rPr>
        <w:t>31.10.</w:t>
      </w:r>
      <w:r w:rsidR="00763CB1" w:rsidRPr="00763CB1">
        <w:rPr>
          <w:rFonts w:ascii="Times New Roman" w:hAnsi="Times New Roman" w:cs="Times New Roman"/>
          <w:sz w:val="26"/>
          <w:szCs w:val="26"/>
        </w:rPr>
        <w:t>2019</w:t>
      </w:r>
      <w:r w:rsidRPr="00763CB1">
        <w:rPr>
          <w:rFonts w:ascii="Times New Roman" w:hAnsi="Times New Roman" w:cs="Times New Roman"/>
          <w:sz w:val="26"/>
          <w:szCs w:val="26"/>
        </w:rPr>
        <w:t xml:space="preserve"> № </w:t>
      </w:r>
      <w:r w:rsidR="00763CB1" w:rsidRPr="00763CB1">
        <w:rPr>
          <w:rFonts w:ascii="Times New Roman" w:hAnsi="Times New Roman" w:cs="Times New Roman"/>
          <w:sz w:val="26"/>
          <w:szCs w:val="26"/>
        </w:rPr>
        <w:t>1545</w:t>
      </w:r>
      <w:r w:rsidRPr="00763CB1">
        <w:rPr>
          <w:rFonts w:ascii="Times New Roman" w:hAnsi="Times New Roman" w:cs="Times New Roman"/>
          <w:sz w:val="26"/>
          <w:szCs w:val="26"/>
        </w:rPr>
        <w:t>-П</w:t>
      </w:r>
      <w:r w:rsidR="00763CB1" w:rsidRPr="00763CB1">
        <w:rPr>
          <w:rFonts w:ascii="Times New Roman" w:hAnsi="Times New Roman" w:cs="Times New Roman"/>
          <w:sz w:val="26"/>
          <w:szCs w:val="26"/>
        </w:rPr>
        <w:t xml:space="preserve"> (</w:t>
      </w:r>
      <w:r w:rsidR="00763CB1">
        <w:rPr>
          <w:rFonts w:ascii="Times New Roman" w:hAnsi="Times New Roman" w:cs="Times New Roman"/>
          <w:sz w:val="26"/>
          <w:szCs w:val="26"/>
        </w:rPr>
        <w:t>в ред. от 24.07.2020 № 822-П).</w:t>
      </w:r>
    </w:p>
    <w:p w:rsidR="00C762BE" w:rsidRPr="009C2D92" w:rsidRDefault="00C762BE" w:rsidP="00BB7ABA">
      <w:pPr>
        <w:spacing w:after="0"/>
        <w:ind w:firstLine="709"/>
        <w:jc w:val="both"/>
        <w:rPr>
          <w:rFonts w:ascii="Times New Roman" w:hAnsi="Times New Roman" w:cs="Times New Roman"/>
          <w:sz w:val="26"/>
          <w:szCs w:val="26"/>
        </w:rPr>
      </w:pPr>
    </w:p>
    <w:p w:rsidR="00122BA4" w:rsidRPr="00B65B17" w:rsidRDefault="00981F97" w:rsidP="00B81732">
      <w:pPr>
        <w:spacing w:after="0"/>
        <w:jc w:val="center"/>
        <w:rPr>
          <w:rFonts w:ascii="Times New Roman" w:hAnsi="Times New Roman" w:cs="Times New Roman"/>
          <w:b/>
          <w:sz w:val="26"/>
          <w:szCs w:val="26"/>
        </w:rPr>
      </w:pPr>
      <w:r w:rsidRPr="00B65B17">
        <w:rPr>
          <w:rFonts w:ascii="Times New Roman" w:hAnsi="Times New Roman" w:cs="Times New Roman"/>
          <w:b/>
          <w:sz w:val="26"/>
          <w:szCs w:val="26"/>
        </w:rPr>
        <w:t xml:space="preserve">Строительство </w:t>
      </w:r>
    </w:p>
    <w:p w:rsidR="005E238B" w:rsidRPr="00B65B17" w:rsidRDefault="005E238B" w:rsidP="00B81732">
      <w:pPr>
        <w:spacing w:after="0"/>
        <w:jc w:val="center"/>
        <w:rPr>
          <w:rFonts w:ascii="Times New Roman" w:hAnsi="Times New Roman" w:cs="Times New Roman"/>
          <w:b/>
          <w:sz w:val="26"/>
          <w:szCs w:val="26"/>
        </w:rPr>
      </w:pPr>
    </w:p>
    <w:p w:rsidR="005E238B" w:rsidRPr="00B65B17" w:rsidRDefault="005E238B" w:rsidP="005E238B">
      <w:pPr>
        <w:spacing w:after="0"/>
        <w:ind w:firstLine="708"/>
        <w:jc w:val="both"/>
        <w:rPr>
          <w:rFonts w:ascii="Times New Roman" w:hAnsi="Times New Roman" w:cs="Times New Roman"/>
          <w:sz w:val="26"/>
          <w:szCs w:val="26"/>
        </w:rPr>
      </w:pPr>
      <w:r w:rsidRPr="00B65B17">
        <w:rPr>
          <w:rFonts w:ascii="Times New Roman" w:hAnsi="Times New Roman" w:cs="Times New Roman"/>
          <w:sz w:val="26"/>
          <w:szCs w:val="26"/>
        </w:rPr>
        <w:t>В отчетном 2019 году собственными силами организаций Городского округа Подольск выполнено работ и оказано услуг по виду деятельности «Строительство» в размере  12 295 млн. рублей, или 100,1 % к уровню  2018 года. Наибольший объем выполнения строительных работ в 2019 г. отмечен в                                                   АО "Промэлектромонтаж-СТН" (рост в 1,8 раза), допустили снижение ООО "Роуд Групп" (72 % к уровню прошлого года), ООО "Хамелеон" (45 % к прошлому году), ЗАО "Дорстройсервис" (58 % к прошлому году).</w:t>
      </w:r>
    </w:p>
    <w:p w:rsidR="00AA67B0" w:rsidRPr="00B65B17" w:rsidRDefault="005E238B" w:rsidP="00BB7ABA">
      <w:pPr>
        <w:spacing w:after="0"/>
        <w:ind w:firstLine="709"/>
        <w:jc w:val="both"/>
        <w:rPr>
          <w:rFonts w:ascii="Times New Roman" w:hAnsi="Times New Roman" w:cs="Times New Roman"/>
          <w:sz w:val="26"/>
          <w:szCs w:val="26"/>
        </w:rPr>
      </w:pPr>
      <w:r w:rsidRPr="00B65B17">
        <w:rPr>
          <w:rFonts w:ascii="Times New Roman" w:hAnsi="Times New Roman" w:cs="Times New Roman"/>
          <w:sz w:val="26"/>
          <w:szCs w:val="26"/>
        </w:rPr>
        <w:lastRenderedPageBreak/>
        <w:t xml:space="preserve">По оценке в 2020 году объем работ и услуг, выполненных собственными силами организаций по виду деятельности «Строительство» планируется на уровне 12 188,1 млн. рублей. В связи с приостановлением осуществления деятельности организациями в период действия режима повышенной готовности из-за распространения новой коронавирусной инфекции </w:t>
      </w:r>
      <w:r w:rsidR="003E35D6">
        <w:rPr>
          <w:rFonts w:ascii="Times New Roman" w:hAnsi="Times New Roman" w:cs="Times New Roman"/>
          <w:sz w:val="26"/>
          <w:szCs w:val="26"/>
        </w:rPr>
        <w:t>индекс</w:t>
      </w:r>
      <w:r w:rsidR="007B415C">
        <w:rPr>
          <w:rFonts w:ascii="Times New Roman" w:hAnsi="Times New Roman" w:cs="Times New Roman"/>
          <w:sz w:val="26"/>
          <w:szCs w:val="26"/>
        </w:rPr>
        <w:t xml:space="preserve"> </w:t>
      </w:r>
      <w:r w:rsidR="00920861">
        <w:rPr>
          <w:rFonts w:ascii="Times New Roman" w:hAnsi="Times New Roman" w:cs="Times New Roman"/>
          <w:sz w:val="26"/>
          <w:szCs w:val="26"/>
        </w:rPr>
        <w:t>производства</w:t>
      </w:r>
      <w:r w:rsidRPr="00B65B17">
        <w:rPr>
          <w:rFonts w:ascii="Times New Roman" w:hAnsi="Times New Roman" w:cs="Times New Roman"/>
          <w:sz w:val="26"/>
          <w:szCs w:val="26"/>
        </w:rPr>
        <w:t xml:space="preserve"> существенно снизился и </w:t>
      </w:r>
      <w:r w:rsidR="009C2D92" w:rsidRPr="00B65B17">
        <w:rPr>
          <w:rFonts w:ascii="Times New Roman" w:hAnsi="Times New Roman" w:cs="Times New Roman"/>
          <w:sz w:val="26"/>
          <w:szCs w:val="26"/>
        </w:rPr>
        <w:t xml:space="preserve">предположительно </w:t>
      </w:r>
      <w:r w:rsidRPr="00B65B17">
        <w:rPr>
          <w:rFonts w:ascii="Times New Roman" w:hAnsi="Times New Roman" w:cs="Times New Roman"/>
          <w:sz w:val="26"/>
          <w:szCs w:val="26"/>
        </w:rPr>
        <w:t>состави</w:t>
      </w:r>
      <w:r w:rsidR="009C2D92" w:rsidRPr="00B65B17">
        <w:rPr>
          <w:rFonts w:ascii="Times New Roman" w:hAnsi="Times New Roman" w:cs="Times New Roman"/>
          <w:sz w:val="26"/>
          <w:szCs w:val="26"/>
        </w:rPr>
        <w:t>т</w:t>
      </w:r>
      <w:r w:rsidRPr="00B65B17">
        <w:rPr>
          <w:rFonts w:ascii="Times New Roman" w:hAnsi="Times New Roman" w:cs="Times New Roman"/>
          <w:sz w:val="26"/>
          <w:szCs w:val="26"/>
        </w:rPr>
        <w:t xml:space="preserve"> 94,5%.</w:t>
      </w:r>
    </w:p>
    <w:p w:rsidR="005E238B" w:rsidRPr="00B65B17" w:rsidRDefault="005E238B" w:rsidP="00BB7ABA">
      <w:pPr>
        <w:spacing w:after="0"/>
        <w:ind w:firstLine="709"/>
        <w:jc w:val="both"/>
        <w:rPr>
          <w:rFonts w:ascii="Times New Roman" w:hAnsi="Times New Roman" w:cs="Times New Roman"/>
          <w:sz w:val="26"/>
          <w:szCs w:val="26"/>
        </w:rPr>
      </w:pPr>
      <w:r w:rsidRPr="00B65B17">
        <w:rPr>
          <w:rFonts w:ascii="Times New Roman" w:hAnsi="Times New Roman" w:cs="Times New Roman"/>
          <w:sz w:val="26"/>
          <w:szCs w:val="26"/>
        </w:rPr>
        <w:t xml:space="preserve">На прогнозный период 2021-2023 гг. объем работ и услуг, выполненных собственными силами организаций по виду деятельности «Строительство» планируется: в 2021 году – 13207,57 млн. рублей (103,5% к уровню прошлого года), в 2022 году </w:t>
      </w:r>
      <w:r w:rsidR="00157670" w:rsidRPr="00B65B17">
        <w:rPr>
          <w:rFonts w:ascii="Times New Roman" w:hAnsi="Times New Roman" w:cs="Times New Roman"/>
          <w:sz w:val="26"/>
          <w:szCs w:val="26"/>
        </w:rPr>
        <w:t>–</w:t>
      </w:r>
      <w:r w:rsidRPr="00B65B17">
        <w:rPr>
          <w:rFonts w:ascii="Times New Roman" w:hAnsi="Times New Roman" w:cs="Times New Roman"/>
          <w:sz w:val="26"/>
          <w:szCs w:val="26"/>
        </w:rPr>
        <w:t xml:space="preserve"> 14408,93 млн. рублей (104% к уровню прошлого года), в 2023 году </w:t>
      </w:r>
      <w:r w:rsidR="00157670" w:rsidRPr="00B65B17">
        <w:rPr>
          <w:rFonts w:ascii="Times New Roman" w:hAnsi="Times New Roman" w:cs="Times New Roman"/>
          <w:sz w:val="26"/>
          <w:szCs w:val="26"/>
        </w:rPr>
        <w:t>–</w:t>
      </w:r>
      <w:r w:rsidRPr="00B65B17">
        <w:rPr>
          <w:rFonts w:ascii="Times New Roman" w:hAnsi="Times New Roman" w:cs="Times New Roman"/>
          <w:sz w:val="26"/>
          <w:szCs w:val="26"/>
        </w:rPr>
        <w:t xml:space="preserve"> 15658,9 млн. рублей (103,5% к уровню прошлого года)</w:t>
      </w:r>
      <w:r w:rsidR="00157670" w:rsidRPr="00B65B17">
        <w:rPr>
          <w:rFonts w:ascii="Times New Roman" w:hAnsi="Times New Roman" w:cs="Times New Roman"/>
          <w:sz w:val="26"/>
          <w:szCs w:val="26"/>
        </w:rPr>
        <w:t>.</w:t>
      </w:r>
      <w:r w:rsidRPr="00B65B17">
        <w:rPr>
          <w:rFonts w:ascii="Times New Roman" w:hAnsi="Times New Roman" w:cs="Times New Roman"/>
          <w:sz w:val="26"/>
          <w:szCs w:val="26"/>
        </w:rPr>
        <w:t xml:space="preserve"> Снятие ограничений и низкая инвестиционная активность в строительной отрасли позволяет прогнозировать незначительный рост объемов работ, выполненных по виду экономической деятельности "Строительство".</w:t>
      </w:r>
    </w:p>
    <w:p w:rsidR="00186A9A" w:rsidRPr="00B65B17" w:rsidRDefault="00186A9A" w:rsidP="00BB7ABA">
      <w:pPr>
        <w:spacing w:after="0"/>
        <w:ind w:firstLine="709"/>
        <w:jc w:val="both"/>
        <w:rPr>
          <w:rFonts w:ascii="Times New Roman" w:hAnsi="Times New Roman" w:cs="Times New Roman"/>
          <w:sz w:val="26"/>
          <w:szCs w:val="26"/>
        </w:rPr>
      </w:pPr>
      <w:r w:rsidRPr="00B65B17">
        <w:rPr>
          <w:rFonts w:ascii="Times New Roman" w:hAnsi="Times New Roman" w:cs="Times New Roman"/>
          <w:sz w:val="26"/>
          <w:szCs w:val="26"/>
        </w:rPr>
        <w:t>За 2019 год на территории Городского округа Подольск введено в эксплуатацию 81,56 тыс.кв.м., из них многоквартирные жилые дома – 59,97 тыс.кв.м.:</w:t>
      </w:r>
    </w:p>
    <w:p w:rsidR="00186A9A" w:rsidRPr="00B65B17" w:rsidRDefault="00186A9A" w:rsidP="00BB7ABA">
      <w:pPr>
        <w:spacing w:after="0"/>
        <w:ind w:firstLine="709"/>
        <w:jc w:val="both"/>
        <w:rPr>
          <w:rFonts w:ascii="Times New Roman" w:hAnsi="Times New Roman" w:cs="Times New Roman"/>
          <w:sz w:val="26"/>
          <w:szCs w:val="26"/>
        </w:rPr>
      </w:pPr>
      <w:r w:rsidRPr="00B65B17">
        <w:rPr>
          <w:rFonts w:ascii="Times New Roman" w:hAnsi="Times New Roman" w:cs="Times New Roman"/>
          <w:sz w:val="26"/>
          <w:szCs w:val="26"/>
        </w:rPr>
        <w:t xml:space="preserve">- ОПК «Бор», 42 км Симферопольского шоссе, МКД блокированной застройки, застройщик ООО «Бережки» (14,06 тыс.кв.м.); </w:t>
      </w:r>
    </w:p>
    <w:p w:rsidR="00186A9A" w:rsidRPr="00B65B17" w:rsidRDefault="00186A9A" w:rsidP="00BB7ABA">
      <w:pPr>
        <w:spacing w:after="0"/>
        <w:ind w:firstLine="709"/>
        <w:jc w:val="both"/>
        <w:rPr>
          <w:rFonts w:ascii="Times New Roman" w:hAnsi="Times New Roman" w:cs="Times New Roman"/>
          <w:sz w:val="26"/>
          <w:szCs w:val="26"/>
        </w:rPr>
      </w:pPr>
      <w:r w:rsidRPr="00B65B17">
        <w:rPr>
          <w:rFonts w:ascii="Times New Roman" w:hAnsi="Times New Roman" w:cs="Times New Roman"/>
          <w:sz w:val="26"/>
          <w:szCs w:val="26"/>
        </w:rPr>
        <w:t xml:space="preserve">- жилой дом № 6 по адресу: г. Подольск, в границах улиц Сосновая, Циолковского и границы города, ООО «МАСТЕР-КОМ» (12,49 тыс. кв.м.); </w:t>
      </w:r>
    </w:p>
    <w:p w:rsidR="00186A9A" w:rsidRDefault="00186A9A" w:rsidP="00BB7ABA">
      <w:pPr>
        <w:spacing w:after="0"/>
        <w:ind w:firstLine="709"/>
        <w:jc w:val="both"/>
        <w:rPr>
          <w:rFonts w:ascii="Times New Roman" w:hAnsi="Times New Roman" w:cs="Times New Roman"/>
          <w:sz w:val="26"/>
          <w:szCs w:val="26"/>
        </w:rPr>
      </w:pPr>
      <w:r w:rsidRPr="00B65B17">
        <w:rPr>
          <w:rFonts w:ascii="Times New Roman" w:hAnsi="Times New Roman" w:cs="Times New Roman"/>
          <w:sz w:val="26"/>
          <w:szCs w:val="26"/>
        </w:rPr>
        <w:t>- 12-17 эт. ЖД №1 с помещениями общественного назначения по адресу:МО, г. Подольск, ул. Плещеевская, д. 42, корпус 1 (15,31 тыс. кв. м); - многоэтажный ЖД со встроенно-пристроенными помещениями и подземным гаражом по адресу: МО, г. Подольск, ул. Рабочая, д. 4, с инженерными сетями и сооружениями(18,11 тыс.кв.м.).</w:t>
      </w:r>
    </w:p>
    <w:p w:rsidR="00B61FF7" w:rsidRPr="00B65B17" w:rsidRDefault="005C6659" w:rsidP="00BB7ABA">
      <w:pPr>
        <w:spacing w:after="0"/>
        <w:ind w:firstLine="709"/>
        <w:jc w:val="both"/>
        <w:rPr>
          <w:rFonts w:ascii="Times New Roman" w:hAnsi="Times New Roman" w:cs="Times New Roman"/>
          <w:sz w:val="26"/>
          <w:szCs w:val="26"/>
        </w:rPr>
      </w:pPr>
      <w:proofErr w:type="gramStart"/>
      <w:r>
        <w:rPr>
          <w:rFonts w:ascii="Times New Roman" w:hAnsi="Times New Roman" w:cs="Times New Roman"/>
          <w:sz w:val="26"/>
          <w:szCs w:val="26"/>
        </w:rPr>
        <w:t>Н</w:t>
      </w:r>
      <w:r w:rsidR="00B61FF7" w:rsidRPr="00B65B17">
        <w:rPr>
          <w:rFonts w:ascii="Times New Roman" w:hAnsi="Times New Roman" w:cs="Times New Roman"/>
          <w:sz w:val="26"/>
          <w:szCs w:val="26"/>
        </w:rPr>
        <w:t>а период до 2023 года планируется ввести около 2</w:t>
      </w:r>
      <w:r w:rsidR="00B65B17" w:rsidRPr="00B65B17">
        <w:rPr>
          <w:rFonts w:ascii="Times New Roman" w:hAnsi="Times New Roman" w:cs="Times New Roman"/>
          <w:sz w:val="26"/>
          <w:szCs w:val="26"/>
        </w:rPr>
        <w:t>5</w:t>
      </w:r>
      <w:r w:rsidR="00B61FF7" w:rsidRPr="00B65B17">
        <w:rPr>
          <w:rFonts w:ascii="Times New Roman" w:hAnsi="Times New Roman" w:cs="Times New Roman"/>
          <w:sz w:val="26"/>
          <w:szCs w:val="26"/>
        </w:rPr>
        <w:t>7 тыс. кв. м. жилья, в т. ч. в 2020 году - 61,80 тыс. кв. м жилья, в 2021 году - 65 тыс. кв. м жилья, в                    2022 году - 43,5 тыс. кв. м жилья, в 2023 году - 86,7 тыс. кв. м жилья.</w:t>
      </w:r>
      <w:proofErr w:type="gramEnd"/>
      <w:r w:rsidR="00B61FF7" w:rsidRPr="00B65B17">
        <w:rPr>
          <w:rFonts w:ascii="Times New Roman" w:hAnsi="Times New Roman" w:cs="Times New Roman"/>
          <w:sz w:val="26"/>
          <w:szCs w:val="26"/>
        </w:rPr>
        <w:t xml:space="preserve"> В соответствии с планом работ "ДОМ</w:t>
      </w:r>
      <w:proofErr w:type="gramStart"/>
      <w:r w:rsidR="00B61FF7" w:rsidRPr="00B65B17">
        <w:rPr>
          <w:rFonts w:ascii="Times New Roman" w:hAnsi="Times New Roman" w:cs="Times New Roman"/>
          <w:sz w:val="26"/>
          <w:szCs w:val="26"/>
        </w:rPr>
        <w:t>.Р</w:t>
      </w:r>
      <w:proofErr w:type="gramEnd"/>
      <w:r w:rsidR="00B61FF7" w:rsidRPr="00B65B17">
        <w:rPr>
          <w:rFonts w:ascii="Times New Roman" w:hAnsi="Times New Roman" w:cs="Times New Roman"/>
          <w:sz w:val="26"/>
          <w:szCs w:val="26"/>
        </w:rPr>
        <w:t>Ф</w:t>
      </w:r>
      <w:r w:rsidR="00B61FF7" w:rsidRPr="000C74D2">
        <w:rPr>
          <w:rFonts w:ascii="Times New Roman" w:hAnsi="Times New Roman" w:cs="Times New Roman"/>
          <w:sz w:val="26"/>
          <w:szCs w:val="26"/>
        </w:rPr>
        <w:t xml:space="preserve">" график ввода жилых домов будет корректироваться </w:t>
      </w:r>
      <w:r w:rsidR="000C74D2" w:rsidRPr="000C74D2">
        <w:rPr>
          <w:rFonts w:ascii="Times New Roman" w:hAnsi="Times New Roman" w:cs="Times New Roman"/>
          <w:sz w:val="26"/>
          <w:szCs w:val="26"/>
        </w:rPr>
        <w:t>в</w:t>
      </w:r>
      <w:r w:rsidR="00B61FF7" w:rsidRPr="000C74D2">
        <w:rPr>
          <w:rFonts w:ascii="Times New Roman" w:hAnsi="Times New Roman" w:cs="Times New Roman"/>
          <w:sz w:val="26"/>
          <w:szCs w:val="26"/>
        </w:rPr>
        <w:t xml:space="preserve"> 202</w:t>
      </w:r>
      <w:r w:rsidR="000C74D2" w:rsidRPr="000C74D2">
        <w:rPr>
          <w:rFonts w:ascii="Times New Roman" w:hAnsi="Times New Roman" w:cs="Times New Roman"/>
          <w:sz w:val="26"/>
          <w:szCs w:val="26"/>
        </w:rPr>
        <w:t>1</w:t>
      </w:r>
      <w:r w:rsidR="00B61FF7" w:rsidRPr="000C74D2">
        <w:rPr>
          <w:rFonts w:ascii="Times New Roman" w:hAnsi="Times New Roman" w:cs="Times New Roman"/>
          <w:sz w:val="26"/>
          <w:szCs w:val="26"/>
        </w:rPr>
        <w:t xml:space="preserve"> год</w:t>
      </w:r>
      <w:r w:rsidR="000C74D2" w:rsidRPr="000C74D2">
        <w:rPr>
          <w:rFonts w:ascii="Times New Roman" w:hAnsi="Times New Roman" w:cs="Times New Roman"/>
          <w:sz w:val="26"/>
          <w:szCs w:val="26"/>
        </w:rPr>
        <w:t>у</w:t>
      </w:r>
      <w:r w:rsidR="00B65B17" w:rsidRPr="000C74D2">
        <w:rPr>
          <w:rFonts w:ascii="Times New Roman" w:hAnsi="Times New Roman" w:cs="Times New Roman"/>
          <w:sz w:val="26"/>
          <w:szCs w:val="26"/>
        </w:rPr>
        <w:t>.</w:t>
      </w:r>
      <w:r w:rsidR="00B61FF7" w:rsidRPr="00B65B17">
        <w:rPr>
          <w:rFonts w:ascii="Times New Roman" w:hAnsi="Times New Roman" w:cs="Times New Roman"/>
          <w:sz w:val="26"/>
          <w:szCs w:val="26"/>
        </w:rPr>
        <w:t xml:space="preserve"> Снижение планируемых объемов ввода жилья объясняется в большей степени низкой инвестиционной активностью в строительной отрасли, затоваренностью рынка жильем, построенным в предыдущие годы.</w:t>
      </w:r>
    </w:p>
    <w:p w:rsidR="00B61FF7" w:rsidRPr="00B65B17" w:rsidRDefault="00B61FF7" w:rsidP="00BB7ABA">
      <w:pPr>
        <w:spacing w:after="0"/>
        <w:ind w:firstLine="709"/>
        <w:jc w:val="both"/>
        <w:rPr>
          <w:rFonts w:ascii="Times New Roman" w:hAnsi="Times New Roman" w:cs="Times New Roman"/>
          <w:sz w:val="26"/>
          <w:szCs w:val="26"/>
        </w:rPr>
      </w:pPr>
      <w:r w:rsidRPr="00B65B17">
        <w:rPr>
          <w:rFonts w:ascii="Times New Roman" w:hAnsi="Times New Roman" w:cs="Times New Roman"/>
          <w:sz w:val="26"/>
          <w:szCs w:val="26"/>
        </w:rPr>
        <w:t>Строительство домов индивидуального жилищного строительства (ИЖС) в 2019 году на территории Городского округа Подольск составило 21,59 тыс. кв. м.   На прогнозный период до 2023 года запланированы объемы строительства населением за счет собственных или кредитных средств, а именно: в 2020 году - 30,35 тыс. кв. м, в 2021 году - 21,0 тыс. кв. м</w:t>
      </w:r>
      <w:r w:rsidR="00B65B17" w:rsidRPr="00B65B17">
        <w:rPr>
          <w:rFonts w:ascii="Times New Roman" w:hAnsi="Times New Roman" w:cs="Times New Roman"/>
          <w:sz w:val="26"/>
          <w:szCs w:val="26"/>
        </w:rPr>
        <w:t>.</w:t>
      </w:r>
      <w:r w:rsidRPr="00B65B17">
        <w:rPr>
          <w:rFonts w:ascii="Times New Roman" w:hAnsi="Times New Roman" w:cs="Times New Roman"/>
          <w:sz w:val="26"/>
          <w:szCs w:val="26"/>
        </w:rPr>
        <w:t>, в 2022 году - 21,5 тыс. кв. м., в 2023 году - 21,5 тыс. кв. м.</w:t>
      </w:r>
    </w:p>
    <w:p w:rsidR="00B61FF7" w:rsidRPr="00B65B17" w:rsidRDefault="00B61FF7" w:rsidP="00BB7ABA">
      <w:pPr>
        <w:spacing w:after="0"/>
        <w:ind w:firstLine="709"/>
        <w:jc w:val="both"/>
        <w:rPr>
          <w:rFonts w:ascii="Times New Roman" w:hAnsi="Times New Roman" w:cs="Times New Roman"/>
          <w:sz w:val="26"/>
          <w:szCs w:val="26"/>
        </w:rPr>
      </w:pPr>
      <w:r w:rsidRPr="00B65B17">
        <w:rPr>
          <w:rFonts w:ascii="Times New Roman" w:hAnsi="Times New Roman" w:cs="Times New Roman"/>
          <w:sz w:val="26"/>
          <w:szCs w:val="26"/>
        </w:rPr>
        <w:t xml:space="preserve">По состоянию на 01.01.2020 на территории Городского округа Подольск площадь аварийного жилого фонда составила 17,18 тыс. кв. м, за 2019 год ликвидировано 0,66 тыс. кв. м. аварийного жилья. </w:t>
      </w:r>
    </w:p>
    <w:p w:rsidR="00B61FF7" w:rsidRPr="00B65B17" w:rsidRDefault="00B65B17" w:rsidP="00BB7ABA">
      <w:pPr>
        <w:spacing w:after="0"/>
        <w:ind w:firstLine="709"/>
        <w:jc w:val="both"/>
        <w:rPr>
          <w:rFonts w:ascii="Times New Roman" w:hAnsi="Times New Roman" w:cs="Times New Roman"/>
          <w:sz w:val="26"/>
          <w:szCs w:val="26"/>
        </w:rPr>
      </w:pPr>
      <w:r w:rsidRPr="00B65B17">
        <w:rPr>
          <w:rFonts w:ascii="Times New Roman" w:hAnsi="Times New Roman" w:cs="Times New Roman"/>
          <w:sz w:val="26"/>
          <w:szCs w:val="26"/>
        </w:rPr>
        <w:t>На основании заключений М</w:t>
      </w:r>
      <w:r w:rsidR="00B61FF7" w:rsidRPr="00B65B17">
        <w:rPr>
          <w:rFonts w:ascii="Times New Roman" w:hAnsi="Times New Roman" w:cs="Times New Roman"/>
          <w:sz w:val="26"/>
          <w:szCs w:val="26"/>
        </w:rPr>
        <w:t xml:space="preserve">ежведомственной комиссии при Администрации Г. о. Подольск по признанию жилых домов аварийными в соответствии с действующим законодательством дома, расположенные по адресам:                             </w:t>
      </w:r>
      <w:r w:rsidR="00B61FF7" w:rsidRPr="00B65B17">
        <w:rPr>
          <w:rFonts w:ascii="Times New Roman" w:hAnsi="Times New Roman" w:cs="Times New Roman"/>
          <w:sz w:val="26"/>
          <w:szCs w:val="26"/>
        </w:rPr>
        <w:lastRenderedPageBreak/>
        <w:t>Г.о. Подольск, пос.</w:t>
      </w:r>
      <w:r w:rsidRPr="00B65B17">
        <w:rPr>
          <w:rFonts w:ascii="Times New Roman" w:hAnsi="Times New Roman" w:cs="Times New Roman"/>
          <w:sz w:val="26"/>
          <w:szCs w:val="26"/>
        </w:rPr>
        <w:t xml:space="preserve"> Дубровицы д.58;</w:t>
      </w:r>
      <w:r w:rsidR="00B61FF7" w:rsidRPr="00B65B17">
        <w:rPr>
          <w:rFonts w:ascii="Times New Roman" w:hAnsi="Times New Roman" w:cs="Times New Roman"/>
          <w:sz w:val="26"/>
          <w:szCs w:val="26"/>
        </w:rPr>
        <w:t xml:space="preserve"> ул.Плещеевская д.35, д.46</w:t>
      </w:r>
      <w:r w:rsidRPr="00B65B17">
        <w:rPr>
          <w:rFonts w:ascii="Times New Roman" w:hAnsi="Times New Roman" w:cs="Times New Roman"/>
          <w:sz w:val="26"/>
          <w:szCs w:val="26"/>
        </w:rPr>
        <w:t>; ул. Быковская, д.28;</w:t>
      </w:r>
      <w:r w:rsidR="00B61FF7" w:rsidRPr="00B65B17">
        <w:rPr>
          <w:rFonts w:ascii="Times New Roman" w:hAnsi="Times New Roman" w:cs="Times New Roman"/>
          <w:sz w:val="26"/>
          <w:szCs w:val="26"/>
        </w:rPr>
        <w:t xml:space="preserve"> мкр.</w:t>
      </w:r>
      <w:r w:rsidRPr="00B65B17">
        <w:rPr>
          <w:rFonts w:ascii="Times New Roman" w:hAnsi="Times New Roman" w:cs="Times New Roman"/>
          <w:sz w:val="26"/>
          <w:szCs w:val="26"/>
        </w:rPr>
        <w:t xml:space="preserve"> Климовск, ул. Школьная д.50;</w:t>
      </w:r>
      <w:r w:rsidR="00B61FF7" w:rsidRPr="00B65B17">
        <w:rPr>
          <w:rFonts w:ascii="Times New Roman" w:hAnsi="Times New Roman" w:cs="Times New Roman"/>
          <w:sz w:val="26"/>
          <w:szCs w:val="26"/>
        </w:rPr>
        <w:t xml:space="preserve"> ул. Банная д.2</w:t>
      </w:r>
      <w:r w:rsidRPr="00B65B17">
        <w:rPr>
          <w:rFonts w:ascii="Times New Roman" w:hAnsi="Times New Roman" w:cs="Times New Roman"/>
          <w:sz w:val="26"/>
          <w:szCs w:val="26"/>
        </w:rPr>
        <w:t>;</w:t>
      </w:r>
      <w:r w:rsidR="00B61FF7" w:rsidRPr="00B65B17">
        <w:rPr>
          <w:rFonts w:ascii="Times New Roman" w:hAnsi="Times New Roman" w:cs="Times New Roman"/>
          <w:sz w:val="26"/>
          <w:szCs w:val="26"/>
        </w:rPr>
        <w:t xml:space="preserve"> пос.Быково</w:t>
      </w:r>
      <w:r w:rsidRPr="00B65B17">
        <w:rPr>
          <w:rFonts w:ascii="Times New Roman" w:hAnsi="Times New Roman" w:cs="Times New Roman"/>
          <w:sz w:val="26"/>
          <w:szCs w:val="26"/>
        </w:rPr>
        <w:t xml:space="preserve">, </w:t>
      </w:r>
      <w:r w:rsidR="00B61FF7" w:rsidRPr="00B65B17">
        <w:rPr>
          <w:rFonts w:ascii="Times New Roman" w:hAnsi="Times New Roman" w:cs="Times New Roman"/>
          <w:sz w:val="26"/>
          <w:szCs w:val="26"/>
        </w:rPr>
        <w:t>ул.Школьная д.4 в 2019 году были признаны аварийными. В 2019  количество аварийных домов  также увеличилось, при этом  количество домов с высокой степенью износа сократил</w:t>
      </w:r>
      <w:r w:rsidR="00766D35">
        <w:rPr>
          <w:rFonts w:ascii="Times New Roman" w:hAnsi="Times New Roman" w:cs="Times New Roman"/>
          <w:sz w:val="26"/>
          <w:szCs w:val="26"/>
        </w:rPr>
        <w:t>о</w:t>
      </w:r>
      <w:r w:rsidR="00B61FF7" w:rsidRPr="00B65B17">
        <w:rPr>
          <w:rFonts w:ascii="Times New Roman" w:hAnsi="Times New Roman" w:cs="Times New Roman"/>
          <w:sz w:val="26"/>
          <w:szCs w:val="26"/>
        </w:rPr>
        <w:t xml:space="preserve">сь. Это привело к увеличению площади аварийного жилищного фонда. </w:t>
      </w:r>
    </w:p>
    <w:p w:rsidR="007A123E" w:rsidRDefault="00B61FF7" w:rsidP="00713CB0">
      <w:pPr>
        <w:spacing w:after="0"/>
        <w:ind w:firstLine="708"/>
        <w:jc w:val="both"/>
        <w:rPr>
          <w:rFonts w:ascii="Times New Roman" w:hAnsi="Times New Roman" w:cs="Times New Roman"/>
          <w:sz w:val="26"/>
          <w:szCs w:val="26"/>
        </w:rPr>
      </w:pPr>
      <w:r w:rsidRPr="00B65B17">
        <w:rPr>
          <w:rFonts w:ascii="Times New Roman" w:hAnsi="Times New Roman" w:cs="Times New Roman"/>
          <w:sz w:val="26"/>
          <w:szCs w:val="26"/>
        </w:rPr>
        <w:t>До конца 2024 года в рамках исполнения муниципальной программы «Переселение граждан из аварийного жилищного фонда» и по подпрограмме №5  «Переселение граждан из жилищного фонда с высокой степенью и</w:t>
      </w:r>
      <w:r w:rsidR="00B65B17" w:rsidRPr="00B65B17">
        <w:rPr>
          <w:rFonts w:ascii="Times New Roman" w:hAnsi="Times New Roman" w:cs="Times New Roman"/>
          <w:sz w:val="26"/>
          <w:szCs w:val="26"/>
        </w:rPr>
        <w:t xml:space="preserve">зноса» муниципальной программы </w:t>
      </w:r>
      <w:r w:rsidRPr="00B65B17">
        <w:rPr>
          <w:rFonts w:ascii="Times New Roman" w:hAnsi="Times New Roman" w:cs="Times New Roman"/>
          <w:sz w:val="26"/>
          <w:szCs w:val="26"/>
        </w:rPr>
        <w:t xml:space="preserve">Городского округа Подольск «Жилище», в ходе реализации договоров о развитии застроенных территорий и инвестиционных контрактов с инвесторами-застройщиками и при условии участия муниципального образования «Городской округ Подольск Московской области» в государственной программе Московской области «Переселение граждан из аварийного жилищного фонда в Московской области на 2019-2024 годы» планируется ликвидировать 20,35 тыс. кв. м. аварийного жилого фонда и  2,52 тыс. кв. м. ветхого жилого фонда. </w:t>
      </w:r>
    </w:p>
    <w:p w:rsidR="00713CB0" w:rsidRPr="005C6659" w:rsidRDefault="007A123E" w:rsidP="00713CB0">
      <w:pPr>
        <w:spacing w:after="0"/>
        <w:ind w:firstLine="708"/>
        <w:jc w:val="both"/>
        <w:rPr>
          <w:rFonts w:ascii="Times New Roman" w:hAnsi="Times New Roman" w:cs="Times New Roman"/>
          <w:sz w:val="26"/>
          <w:szCs w:val="26"/>
        </w:rPr>
      </w:pPr>
      <w:r>
        <w:rPr>
          <w:rFonts w:ascii="Times New Roman" w:hAnsi="Times New Roman" w:cs="Times New Roman"/>
          <w:sz w:val="26"/>
          <w:szCs w:val="26"/>
        </w:rPr>
        <w:t>В целях переселения граждан з</w:t>
      </w:r>
      <w:r w:rsidR="00713CB0" w:rsidRPr="005C6659">
        <w:rPr>
          <w:rFonts w:ascii="Times New Roman" w:hAnsi="Times New Roman" w:cs="Times New Roman"/>
          <w:sz w:val="26"/>
          <w:szCs w:val="26"/>
        </w:rPr>
        <w:t xml:space="preserve">аключены муниципальные контракты </w:t>
      </w:r>
      <w:r>
        <w:rPr>
          <w:rFonts w:ascii="Times New Roman" w:hAnsi="Times New Roman" w:cs="Times New Roman"/>
          <w:sz w:val="26"/>
          <w:szCs w:val="26"/>
        </w:rPr>
        <w:t xml:space="preserve">на </w:t>
      </w:r>
      <w:r w:rsidR="00713CB0" w:rsidRPr="005C6659">
        <w:rPr>
          <w:rFonts w:ascii="Times New Roman" w:hAnsi="Times New Roman" w:cs="Times New Roman"/>
          <w:sz w:val="26"/>
          <w:szCs w:val="26"/>
        </w:rPr>
        <w:t>строительств</w:t>
      </w:r>
      <w:r>
        <w:rPr>
          <w:rFonts w:ascii="Times New Roman" w:hAnsi="Times New Roman" w:cs="Times New Roman"/>
          <w:sz w:val="26"/>
          <w:szCs w:val="26"/>
        </w:rPr>
        <w:t>о</w:t>
      </w:r>
      <w:r w:rsidR="00713CB0" w:rsidRPr="005C6659">
        <w:rPr>
          <w:rFonts w:ascii="Times New Roman" w:hAnsi="Times New Roman" w:cs="Times New Roman"/>
          <w:sz w:val="26"/>
          <w:szCs w:val="26"/>
        </w:rPr>
        <w:t xml:space="preserve"> 2-х жилых домов, расположенных по адресам: Городской округ Подольск, пос. Дубровицы, д. 17А и д. 72А, и вводу в эксплуатацию до конца 2020 года.</w:t>
      </w:r>
    </w:p>
    <w:p w:rsidR="00B61FF7" w:rsidRPr="00B65B17" w:rsidRDefault="00B61FF7" w:rsidP="00BB7ABA">
      <w:pPr>
        <w:spacing w:after="0"/>
        <w:ind w:firstLine="709"/>
        <w:jc w:val="both"/>
        <w:rPr>
          <w:rFonts w:ascii="Times New Roman" w:hAnsi="Times New Roman" w:cs="Times New Roman"/>
          <w:sz w:val="26"/>
          <w:szCs w:val="26"/>
        </w:rPr>
      </w:pPr>
      <w:r w:rsidRPr="00B65B17">
        <w:rPr>
          <w:rFonts w:ascii="Times New Roman" w:hAnsi="Times New Roman" w:cs="Times New Roman"/>
          <w:sz w:val="26"/>
          <w:szCs w:val="26"/>
        </w:rPr>
        <w:t>Основным механизмом реализации намеченных планов по расселению и сносу ветхого жилого фонда является реализация договоров о развитии застроенных территорий либо в рамках исполнения отдельных инвестиционных проектов. Для отражения пессимистического варианта показателей учитывается возможность несвоевременного исполнения обязательств инвесторами-застройщиками в связи с отсутствием внебюджетного финансирования либо сменой инвестора-застройщика.</w:t>
      </w:r>
    </w:p>
    <w:p w:rsidR="002512D7" w:rsidRPr="005E7ADD" w:rsidRDefault="002512D7" w:rsidP="00552AAC">
      <w:pPr>
        <w:spacing w:after="0"/>
        <w:ind w:firstLine="142"/>
        <w:jc w:val="center"/>
        <w:rPr>
          <w:rFonts w:ascii="Times New Roman" w:hAnsi="Times New Roman" w:cs="Times New Roman"/>
          <w:b/>
          <w:sz w:val="26"/>
          <w:szCs w:val="26"/>
        </w:rPr>
      </w:pPr>
    </w:p>
    <w:p w:rsidR="001839EF" w:rsidRPr="009F0035" w:rsidRDefault="001839EF" w:rsidP="00552AAC">
      <w:pPr>
        <w:spacing w:after="0"/>
        <w:ind w:firstLine="142"/>
        <w:jc w:val="center"/>
        <w:rPr>
          <w:rFonts w:ascii="Times New Roman" w:hAnsi="Times New Roman" w:cs="Times New Roman"/>
          <w:b/>
          <w:sz w:val="26"/>
          <w:szCs w:val="26"/>
        </w:rPr>
      </w:pPr>
      <w:r w:rsidRPr="009F0035">
        <w:rPr>
          <w:rFonts w:ascii="Times New Roman" w:hAnsi="Times New Roman" w:cs="Times New Roman"/>
          <w:b/>
          <w:sz w:val="26"/>
          <w:szCs w:val="26"/>
        </w:rPr>
        <w:t>Труд и заработная плата</w:t>
      </w:r>
    </w:p>
    <w:p w:rsidR="00AA67B0" w:rsidRPr="009F0035" w:rsidRDefault="00AA67B0" w:rsidP="00BB7ABA">
      <w:pPr>
        <w:spacing w:after="0"/>
        <w:ind w:firstLine="709"/>
        <w:jc w:val="both"/>
        <w:rPr>
          <w:rFonts w:ascii="Times New Roman" w:hAnsi="Times New Roman" w:cs="Times New Roman"/>
          <w:sz w:val="26"/>
          <w:szCs w:val="26"/>
        </w:rPr>
      </w:pPr>
    </w:p>
    <w:p w:rsidR="00114842" w:rsidRPr="009F0035" w:rsidRDefault="00114842" w:rsidP="00114842">
      <w:pPr>
        <w:tabs>
          <w:tab w:val="left" w:pos="8931"/>
        </w:tabs>
        <w:suppressAutoHyphens/>
        <w:spacing w:after="0"/>
        <w:ind w:right="45" w:firstLine="709"/>
        <w:jc w:val="both"/>
        <w:rPr>
          <w:rFonts w:ascii="Times New Roman" w:hAnsi="Times New Roman" w:cs="Times New Roman"/>
          <w:sz w:val="26"/>
          <w:szCs w:val="26"/>
        </w:rPr>
      </w:pPr>
      <w:proofErr w:type="gramStart"/>
      <w:r w:rsidRPr="009F0035">
        <w:rPr>
          <w:rFonts w:ascii="Times New Roman" w:hAnsi="Times New Roman" w:cs="Times New Roman"/>
          <w:sz w:val="26"/>
          <w:szCs w:val="26"/>
        </w:rPr>
        <w:t xml:space="preserve">За счет реализации инвестиционных проектов, привлечения резидентов в индустриальные парки, технопарки, на промышленные площадки, строительства и ввода в эксплуатацию объектов социальной сферы, а также объектов розничной торговли, бытового обслуживания населения, развития малого бизнеса </w:t>
      </w:r>
      <w:r w:rsidR="00972B13" w:rsidRPr="009F0035">
        <w:rPr>
          <w:rFonts w:ascii="Times New Roman" w:hAnsi="Times New Roman" w:cs="Times New Roman"/>
          <w:sz w:val="26"/>
          <w:szCs w:val="26"/>
        </w:rPr>
        <w:t>в 201</w:t>
      </w:r>
      <w:r w:rsidR="00125CAB" w:rsidRPr="009F0035">
        <w:rPr>
          <w:rFonts w:ascii="Times New Roman" w:hAnsi="Times New Roman" w:cs="Times New Roman"/>
          <w:sz w:val="26"/>
          <w:szCs w:val="26"/>
        </w:rPr>
        <w:t>9</w:t>
      </w:r>
      <w:r w:rsidR="00972B13" w:rsidRPr="009F0035">
        <w:rPr>
          <w:rFonts w:ascii="Times New Roman" w:hAnsi="Times New Roman" w:cs="Times New Roman"/>
          <w:sz w:val="26"/>
          <w:szCs w:val="26"/>
        </w:rPr>
        <w:t xml:space="preserve"> году на предприятиях и в организациях города создано 3</w:t>
      </w:r>
      <w:r w:rsidR="00125CAB" w:rsidRPr="009F0035">
        <w:rPr>
          <w:rFonts w:ascii="Times New Roman" w:hAnsi="Times New Roman" w:cs="Times New Roman"/>
          <w:sz w:val="26"/>
          <w:szCs w:val="26"/>
        </w:rPr>
        <w:t xml:space="preserve"> 776</w:t>
      </w:r>
      <w:r w:rsidR="00972B13" w:rsidRPr="009F0035">
        <w:rPr>
          <w:rFonts w:ascii="Times New Roman" w:hAnsi="Times New Roman" w:cs="Times New Roman"/>
          <w:sz w:val="26"/>
          <w:szCs w:val="26"/>
        </w:rPr>
        <w:t xml:space="preserve"> новых рабочих мест, </w:t>
      </w:r>
      <w:r w:rsidRPr="009F0035">
        <w:rPr>
          <w:rFonts w:ascii="Times New Roman" w:hAnsi="Times New Roman" w:cs="Times New Roman"/>
          <w:sz w:val="26"/>
          <w:szCs w:val="26"/>
        </w:rPr>
        <w:t>в 20</w:t>
      </w:r>
      <w:r w:rsidR="00125CAB" w:rsidRPr="009F0035">
        <w:rPr>
          <w:rFonts w:ascii="Times New Roman" w:hAnsi="Times New Roman" w:cs="Times New Roman"/>
          <w:sz w:val="26"/>
          <w:szCs w:val="26"/>
        </w:rPr>
        <w:t>20</w:t>
      </w:r>
      <w:r w:rsidRPr="009F0035">
        <w:rPr>
          <w:rFonts w:ascii="Times New Roman" w:hAnsi="Times New Roman" w:cs="Times New Roman"/>
          <w:sz w:val="26"/>
          <w:szCs w:val="26"/>
        </w:rPr>
        <w:t xml:space="preserve"> году планируется ввод 3</w:t>
      </w:r>
      <w:r w:rsidR="00125CAB" w:rsidRPr="009F0035">
        <w:rPr>
          <w:rFonts w:ascii="Times New Roman" w:hAnsi="Times New Roman" w:cs="Times New Roman"/>
          <w:sz w:val="26"/>
          <w:szCs w:val="26"/>
        </w:rPr>
        <w:t xml:space="preserve"> 800</w:t>
      </w:r>
      <w:r w:rsidRPr="009F0035">
        <w:rPr>
          <w:rFonts w:ascii="Times New Roman" w:hAnsi="Times New Roman" w:cs="Times New Roman"/>
          <w:sz w:val="26"/>
          <w:szCs w:val="26"/>
        </w:rPr>
        <w:t xml:space="preserve"> рабочих мест, на период до</w:t>
      </w:r>
      <w:proofErr w:type="gramEnd"/>
      <w:r w:rsidRPr="009F0035">
        <w:rPr>
          <w:rFonts w:ascii="Times New Roman" w:hAnsi="Times New Roman" w:cs="Times New Roman"/>
          <w:sz w:val="26"/>
          <w:szCs w:val="26"/>
        </w:rPr>
        <w:t xml:space="preserve"> 202</w:t>
      </w:r>
      <w:r w:rsidR="00125CAB" w:rsidRPr="009F0035">
        <w:rPr>
          <w:rFonts w:ascii="Times New Roman" w:hAnsi="Times New Roman" w:cs="Times New Roman"/>
          <w:sz w:val="26"/>
          <w:szCs w:val="26"/>
        </w:rPr>
        <w:t>3</w:t>
      </w:r>
      <w:r w:rsidRPr="009F0035">
        <w:rPr>
          <w:rFonts w:ascii="Times New Roman" w:hAnsi="Times New Roman" w:cs="Times New Roman"/>
          <w:sz w:val="26"/>
          <w:szCs w:val="26"/>
        </w:rPr>
        <w:t xml:space="preserve"> года – около 1</w:t>
      </w:r>
      <w:r w:rsidR="00125CAB" w:rsidRPr="009F0035">
        <w:rPr>
          <w:rFonts w:ascii="Times New Roman" w:hAnsi="Times New Roman" w:cs="Times New Roman"/>
          <w:sz w:val="26"/>
          <w:szCs w:val="26"/>
        </w:rPr>
        <w:t>2</w:t>
      </w:r>
      <w:r w:rsidRPr="009F0035">
        <w:rPr>
          <w:rFonts w:ascii="Times New Roman" w:hAnsi="Times New Roman" w:cs="Times New Roman"/>
          <w:sz w:val="26"/>
          <w:szCs w:val="26"/>
        </w:rPr>
        <w:t xml:space="preserve"> тысяч. </w:t>
      </w:r>
    </w:p>
    <w:p w:rsidR="00114842" w:rsidRPr="009F0035" w:rsidRDefault="00114842" w:rsidP="00766D35">
      <w:pPr>
        <w:spacing w:after="0"/>
        <w:ind w:firstLine="708"/>
        <w:jc w:val="both"/>
        <w:rPr>
          <w:rFonts w:ascii="Times New Roman" w:hAnsi="Times New Roman" w:cs="Times New Roman"/>
          <w:sz w:val="26"/>
          <w:szCs w:val="26"/>
        </w:rPr>
      </w:pPr>
      <w:r w:rsidRPr="009F0035">
        <w:rPr>
          <w:rFonts w:ascii="Times New Roman" w:hAnsi="Times New Roman" w:cs="Times New Roman"/>
          <w:sz w:val="26"/>
          <w:szCs w:val="26"/>
        </w:rPr>
        <w:t>В 201</w:t>
      </w:r>
      <w:r w:rsidR="00125CAB" w:rsidRPr="009F0035">
        <w:rPr>
          <w:rFonts w:ascii="Times New Roman" w:hAnsi="Times New Roman" w:cs="Times New Roman"/>
          <w:sz w:val="26"/>
          <w:szCs w:val="26"/>
        </w:rPr>
        <w:t>9</w:t>
      </w:r>
      <w:r w:rsidRPr="009F0035">
        <w:rPr>
          <w:rFonts w:ascii="Times New Roman" w:hAnsi="Times New Roman" w:cs="Times New Roman"/>
          <w:sz w:val="26"/>
          <w:szCs w:val="26"/>
        </w:rPr>
        <w:t xml:space="preserve"> году Администрацией Городского округа Подольск проведена работа по активизации работодателей Городского округа Подольск в целях оперативного информирования Центров занятости населения о создании новых рабочих мест.</w:t>
      </w:r>
    </w:p>
    <w:p w:rsidR="00125CAB" w:rsidRPr="009F0035" w:rsidRDefault="00125CAB" w:rsidP="00766D35">
      <w:pPr>
        <w:spacing w:after="0"/>
        <w:ind w:firstLine="708"/>
        <w:jc w:val="both"/>
        <w:rPr>
          <w:rFonts w:ascii="Times New Roman" w:hAnsi="Times New Roman" w:cs="Times New Roman"/>
          <w:sz w:val="26"/>
          <w:szCs w:val="26"/>
        </w:rPr>
      </w:pPr>
      <w:r w:rsidRPr="009F0035">
        <w:rPr>
          <w:rFonts w:ascii="Times New Roman" w:hAnsi="Times New Roman" w:cs="Times New Roman"/>
          <w:sz w:val="26"/>
          <w:szCs w:val="26"/>
        </w:rPr>
        <w:t xml:space="preserve">По итогам 2019 года численность зарегистрированных безработных составила 1 167 человек, уровень безработицы составил 0,62%, что ниже прогнозируемой. Негативным фактором является структурная безработица, вызванная несоответствием квалификации соискателей предложениям на рынке труда. </w:t>
      </w:r>
    </w:p>
    <w:p w:rsidR="00125CAB" w:rsidRPr="009F0035" w:rsidRDefault="00125CAB" w:rsidP="00766D35">
      <w:pPr>
        <w:spacing w:after="0"/>
        <w:ind w:firstLine="708"/>
        <w:jc w:val="both"/>
        <w:rPr>
          <w:rFonts w:ascii="Times New Roman" w:hAnsi="Times New Roman" w:cs="Times New Roman"/>
          <w:sz w:val="26"/>
          <w:szCs w:val="26"/>
        </w:rPr>
      </w:pPr>
      <w:r w:rsidRPr="009F0035">
        <w:rPr>
          <w:rFonts w:ascii="Times New Roman" w:hAnsi="Times New Roman" w:cs="Times New Roman"/>
          <w:sz w:val="26"/>
          <w:szCs w:val="26"/>
        </w:rPr>
        <w:t xml:space="preserve">Ухудшение ситуации в результате распространения коронавирусной инфекции в 2020 году оказывает значительное влияние на текущую динамику </w:t>
      </w:r>
      <w:r w:rsidRPr="009F0035">
        <w:rPr>
          <w:rFonts w:ascii="Times New Roman" w:hAnsi="Times New Roman" w:cs="Times New Roman"/>
          <w:sz w:val="26"/>
          <w:szCs w:val="26"/>
        </w:rPr>
        <w:lastRenderedPageBreak/>
        <w:t xml:space="preserve">развития рынка труда. По итогам </w:t>
      </w:r>
      <w:r w:rsidR="006E43F4">
        <w:rPr>
          <w:rFonts w:ascii="Times New Roman" w:hAnsi="Times New Roman" w:cs="Times New Roman"/>
          <w:sz w:val="26"/>
          <w:szCs w:val="26"/>
        </w:rPr>
        <w:t>8 мес</w:t>
      </w:r>
      <w:r w:rsidR="006E43F4" w:rsidRPr="006E43F4">
        <w:rPr>
          <w:rFonts w:ascii="Times New Roman" w:hAnsi="Times New Roman" w:cs="Times New Roman"/>
          <w:sz w:val="26"/>
          <w:szCs w:val="26"/>
        </w:rPr>
        <w:t>.</w:t>
      </w:r>
      <w:r w:rsidRPr="006E43F4">
        <w:rPr>
          <w:rFonts w:ascii="Times New Roman" w:hAnsi="Times New Roman" w:cs="Times New Roman"/>
          <w:sz w:val="26"/>
          <w:szCs w:val="26"/>
        </w:rPr>
        <w:t xml:space="preserve"> 2020 года количество безработных выросло в 5,</w:t>
      </w:r>
      <w:r w:rsidR="006E43F4" w:rsidRPr="006E43F4">
        <w:rPr>
          <w:rFonts w:ascii="Times New Roman" w:hAnsi="Times New Roman" w:cs="Times New Roman"/>
          <w:sz w:val="26"/>
          <w:szCs w:val="26"/>
        </w:rPr>
        <w:t>4</w:t>
      </w:r>
      <w:r w:rsidRPr="006E43F4">
        <w:rPr>
          <w:rFonts w:ascii="Times New Roman" w:hAnsi="Times New Roman" w:cs="Times New Roman"/>
          <w:sz w:val="26"/>
          <w:szCs w:val="26"/>
        </w:rPr>
        <w:t xml:space="preserve"> раза и составило </w:t>
      </w:r>
      <w:r w:rsidR="006E43F4" w:rsidRPr="006E43F4">
        <w:rPr>
          <w:rFonts w:ascii="Times New Roman" w:hAnsi="Times New Roman" w:cs="Times New Roman"/>
          <w:sz w:val="26"/>
          <w:szCs w:val="26"/>
        </w:rPr>
        <w:t>6393</w:t>
      </w:r>
      <w:r w:rsidRPr="006E43F4">
        <w:rPr>
          <w:rFonts w:ascii="Times New Roman" w:hAnsi="Times New Roman" w:cs="Times New Roman"/>
          <w:sz w:val="26"/>
          <w:szCs w:val="26"/>
        </w:rPr>
        <w:t xml:space="preserve"> чел</w:t>
      </w:r>
      <w:r w:rsidR="006E43F4">
        <w:rPr>
          <w:rFonts w:ascii="Times New Roman" w:hAnsi="Times New Roman" w:cs="Times New Roman"/>
          <w:sz w:val="26"/>
          <w:szCs w:val="26"/>
        </w:rPr>
        <w:t>овека.</w:t>
      </w:r>
      <w:r w:rsidRPr="006E43F4">
        <w:rPr>
          <w:rFonts w:ascii="Times New Roman" w:hAnsi="Times New Roman" w:cs="Times New Roman"/>
          <w:sz w:val="26"/>
          <w:szCs w:val="26"/>
        </w:rPr>
        <w:t xml:space="preserve"> Уровень безработицы 3,</w:t>
      </w:r>
      <w:r w:rsidR="006E43F4" w:rsidRPr="006E43F4">
        <w:rPr>
          <w:rFonts w:ascii="Times New Roman" w:hAnsi="Times New Roman" w:cs="Times New Roman"/>
          <w:sz w:val="26"/>
          <w:szCs w:val="26"/>
        </w:rPr>
        <w:t xml:space="preserve">41 </w:t>
      </w:r>
      <w:r w:rsidRPr="006E43F4">
        <w:rPr>
          <w:rFonts w:ascii="Times New Roman" w:hAnsi="Times New Roman" w:cs="Times New Roman"/>
          <w:sz w:val="26"/>
          <w:szCs w:val="26"/>
        </w:rPr>
        <w:t>%.</w:t>
      </w:r>
      <w:r w:rsidRPr="009F0035">
        <w:rPr>
          <w:rFonts w:ascii="Times New Roman" w:hAnsi="Times New Roman" w:cs="Times New Roman"/>
          <w:sz w:val="26"/>
          <w:szCs w:val="26"/>
        </w:rPr>
        <w:t xml:space="preserve"> Это связано с увеличением количества работодателей, осуществляющих  сокращение работников. </w:t>
      </w:r>
    </w:p>
    <w:p w:rsidR="00125CAB" w:rsidRPr="009F0035" w:rsidRDefault="00125CAB" w:rsidP="00766D35">
      <w:pPr>
        <w:spacing w:after="0"/>
        <w:ind w:firstLine="708"/>
        <w:jc w:val="both"/>
        <w:rPr>
          <w:rFonts w:ascii="Times New Roman" w:hAnsi="Times New Roman" w:cs="Times New Roman"/>
          <w:sz w:val="26"/>
          <w:szCs w:val="26"/>
        </w:rPr>
      </w:pPr>
      <w:r w:rsidRPr="009F0035">
        <w:rPr>
          <w:rFonts w:ascii="Times New Roman" w:hAnsi="Times New Roman" w:cs="Times New Roman"/>
          <w:sz w:val="26"/>
          <w:szCs w:val="26"/>
        </w:rPr>
        <w:t>В прогнозном периоде ожидается снижение количества безработных при условии отсутствия ограничительных мер. Создание новых рабочих мест положительным образом повлияет на показатель безработицы. Комплекс мероприятий по реализации содействия занятости населения, включая профессиональное переобучение граждан предпенсионного возраста, а также переобучение и повышение квалификации женщин, находящихся в отпуске по уходу за ребенком в возрасте до 3-х лет и женщин, имеющих детей дошкольного возраста в рамках реализации национального проекта «Демография», позволит снизить уровень безработицы в прогнозном периоде.</w:t>
      </w:r>
    </w:p>
    <w:p w:rsidR="00D263C1" w:rsidRPr="009F0035" w:rsidRDefault="00125CAB" w:rsidP="004E385E">
      <w:pPr>
        <w:spacing w:after="0"/>
        <w:ind w:firstLine="708"/>
        <w:jc w:val="both"/>
        <w:rPr>
          <w:rFonts w:ascii="Times New Roman" w:hAnsi="Times New Roman" w:cs="Times New Roman"/>
          <w:sz w:val="26"/>
          <w:szCs w:val="26"/>
        </w:rPr>
      </w:pPr>
      <w:r w:rsidRPr="009F0035">
        <w:rPr>
          <w:rFonts w:ascii="Times New Roman" w:hAnsi="Times New Roman" w:cs="Times New Roman"/>
          <w:sz w:val="26"/>
          <w:szCs w:val="26"/>
        </w:rPr>
        <w:t>В отчетном периоде темп роста фонда заработной платы крупных и средних предприятий составил 113,</w:t>
      </w:r>
      <w:r w:rsidR="00446896" w:rsidRPr="009F0035">
        <w:rPr>
          <w:rFonts w:ascii="Times New Roman" w:hAnsi="Times New Roman" w:cs="Times New Roman"/>
          <w:sz w:val="26"/>
          <w:szCs w:val="26"/>
        </w:rPr>
        <w:t>9</w:t>
      </w:r>
      <w:r w:rsidRPr="009F0035">
        <w:rPr>
          <w:rFonts w:ascii="Times New Roman" w:hAnsi="Times New Roman" w:cs="Times New Roman"/>
          <w:sz w:val="26"/>
          <w:szCs w:val="26"/>
        </w:rPr>
        <w:t xml:space="preserve"> % к уровню прошлого года. На динамику в значительной степени повлияло увеличение среднесписочной численности  работников на крупных и средних предприятиях на 7%, в том числе за счет расширения/модернизации производства, создания новых рабочих мест. Наибольший прирост наблюдался  по видам деятельности: полиграфическое производство, оптовая и розничная торговля,  образование, строительство</w:t>
      </w:r>
      <w:r w:rsidR="00113781" w:rsidRPr="009F0035">
        <w:rPr>
          <w:rFonts w:ascii="Times New Roman" w:hAnsi="Times New Roman" w:cs="Times New Roman"/>
          <w:sz w:val="26"/>
          <w:szCs w:val="26"/>
        </w:rPr>
        <w:t>.</w:t>
      </w:r>
    </w:p>
    <w:p w:rsidR="00125CAB" w:rsidRPr="009F0035" w:rsidRDefault="00D263C1" w:rsidP="004E385E">
      <w:pPr>
        <w:spacing w:after="0"/>
        <w:ind w:firstLine="708"/>
        <w:jc w:val="both"/>
        <w:rPr>
          <w:rFonts w:ascii="Times New Roman" w:hAnsi="Times New Roman" w:cs="Times New Roman"/>
          <w:sz w:val="26"/>
          <w:szCs w:val="26"/>
        </w:rPr>
      </w:pPr>
      <w:proofErr w:type="gramStart"/>
      <w:r w:rsidRPr="006A0744">
        <w:rPr>
          <w:rFonts w:ascii="Times New Roman" w:hAnsi="Times New Roman" w:cs="Times New Roman"/>
          <w:sz w:val="26"/>
          <w:szCs w:val="26"/>
        </w:rPr>
        <w:t>По оценке в текущем году</w:t>
      </w:r>
      <w:r w:rsidR="004E385E">
        <w:rPr>
          <w:rFonts w:ascii="Times New Roman" w:hAnsi="Times New Roman" w:cs="Times New Roman"/>
          <w:sz w:val="26"/>
          <w:szCs w:val="26"/>
        </w:rPr>
        <w:t xml:space="preserve"> </w:t>
      </w:r>
      <w:r w:rsidRPr="006A0744">
        <w:rPr>
          <w:rFonts w:ascii="Times New Roman" w:hAnsi="Times New Roman" w:cs="Times New Roman"/>
          <w:sz w:val="26"/>
          <w:szCs w:val="26"/>
        </w:rPr>
        <w:t xml:space="preserve">темп роста фонда заработной платы крупных и средних предприятий ожидается на уровне 103,1 %. </w:t>
      </w:r>
      <w:r w:rsidRPr="00727B0E">
        <w:rPr>
          <w:rFonts w:ascii="Times New Roman" w:hAnsi="Times New Roman" w:cs="Times New Roman"/>
          <w:sz w:val="26"/>
          <w:szCs w:val="26"/>
        </w:rPr>
        <w:t>В условиях ухудшения ситуации в результате распространения коронавирусной инфекции наблюдается снижение динамики роста уровня заработной платы и численности работников за счет</w:t>
      </w:r>
      <w:r w:rsidR="004E385E">
        <w:rPr>
          <w:rFonts w:ascii="Times New Roman" w:hAnsi="Times New Roman" w:cs="Times New Roman"/>
          <w:sz w:val="26"/>
          <w:szCs w:val="26"/>
        </w:rPr>
        <w:t xml:space="preserve"> </w:t>
      </w:r>
      <w:r w:rsidR="00727B0E" w:rsidRPr="00727B0E">
        <w:rPr>
          <w:rFonts w:ascii="Times New Roman" w:hAnsi="Times New Roman" w:cs="Times New Roman"/>
          <w:sz w:val="26"/>
          <w:szCs w:val="26"/>
        </w:rPr>
        <w:t>установления</w:t>
      </w:r>
      <w:r w:rsidR="004E385E">
        <w:rPr>
          <w:rFonts w:ascii="Times New Roman" w:hAnsi="Times New Roman" w:cs="Times New Roman"/>
          <w:sz w:val="26"/>
          <w:szCs w:val="26"/>
        </w:rPr>
        <w:t xml:space="preserve"> </w:t>
      </w:r>
      <w:r w:rsidR="00727B0E" w:rsidRPr="00727B0E">
        <w:rPr>
          <w:rFonts w:ascii="Times New Roman" w:hAnsi="Times New Roman" w:cs="Times New Roman"/>
          <w:sz w:val="26"/>
          <w:szCs w:val="26"/>
        </w:rPr>
        <w:t>режима неполного рабочего времени                                              (АО НП "Подольсккабель", ОАО "Завод Микропровод", ООО «Подольский энергетический завод им. Калинина»</w:t>
      </w:r>
      <w:r w:rsidR="004721A9">
        <w:rPr>
          <w:rFonts w:ascii="Times New Roman" w:hAnsi="Times New Roman" w:cs="Times New Roman"/>
          <w:sz w:val="26"/>
          <w:szCs w:val="26"/>
        </w:rPr>
        <w:t>, ООО «</w:t>
      </w:r>
      <w:proofErr w:type="spellStart"/>
      <w:r w:rsidR="004721A9">
        <w:rPr>
          <w:rFonts w:ascii="Times New Roman" w:hAnsi="Times New Roman" w:cs="Times New Roman"/>
          <w:sz w:val="26"/>
          <w:szCs w:val="26"/>
        </w:rPr>
        <w:t>Спортмастер</w:t>
      </w:r>
      <w:proofErr w:type="spellEnd"/>
      <w:r w:rsidR="004721A9">
        <w:rPr>
          <w:rFonts w:ascii="Times New Roman" w:hAnsi="Times New Roman" w:cs="Times New Roman"/>
          <w:sz w:val="26"/>
          <w:szCs w:val="26"/>
        </w:rPr>
        <w:t>»</w:t>
      </w:r>
      <w:r w:rsidR="00727B0E" w:rsidRPr="00727B0E">
        <w:rPr>
          <w:rFonts w:ascii="Times New Roman" w:hAnsi="Times New Roman" w:cs="Times New Roman"/>
          <w:sz w:val="26"/>
          <w:szCs w:val="26"/>
        </w:rPr>
        <w:t xml:space="preserve">), простоя </w:t>
      </w:r>
      <w:r w:rsidRPr="00727B0E">
        <w:rPr>
          <w:rFonts w:ascii="Times New Roman" w:hAnsi="Times New Roman" w:cs="Times New Roman"/>
          <w:sz w:val="26"/>
          <w:szCs w:val="26"/>
        </w:rPr>
        <w:t>(</w:t>
      </w:r>
      <w:r w:rsidR="00727B0E" w:rsidRPr="00727B0E">
        <w:rPr>
          <w:rFonts w:ascii="Times New Roman" w:hAnsi="Times New Roman" w:cs="Times New Roman"/>
          <w:sz w:val="26"/>
          <w:szCs w:val="26"/>
        </w:rPr>
        <w:t>ЗАО</w:t>
      </w:r>
      <w:proofErr w:type="gramEnd"/>
      <w:r w:rsidR="00727B0E" w:rsidRPr="00727B0E">
        <w:rPr>
          <w:rFonts w:ascii="Times New Roman" w:hAnsi="Times New Roman" w:cs="Times New Roman"/>
          <w:sz w:val="26"/>
          <w:szCs w:val="26"/>
        </w:rPr>
        <w:t xml:space="preserve"> «</w:t>
      </w:r>
      <w:proofErr w:type="gramStart"/>
      <w:r w:rsidR="00727B0E" w:rsidRPr="00727B0E">
        <w:rPr>
          <w:rFonts w:ascii="Times New Roman" w:hAnsi="Times New Roman" w:cs="Times New Roman"/>
          <w:sz w:val="26"/>
          <w:szCs w:val="26"/>
        </w:rPr>
        <w:t xml:space="preserve">Подольский завод стройматериалов», АО «Электропровод», ООО «Солар </w:t>
      </w:r>
      <w:r w:rsidR="00084DE2">
        <w:rPr>
          <w:rFonts w:ascii="Times New Roman" w:hAnsi="Times New Roman" w:cs="Times New Roman"/>
          <w:sz w:val="26"/>
          <w:szCs w:val="26"/>
        </w:rPr>
        <w:t>К</w:t>
      </w:r>
      <w:r w:rsidR="00727B0E" w:rsidRPr="00727B0E">
        <w:rPr>
          <w:rFonts w:ascii="Times New Roman" w:hAnsi="Times New Roman" w:cs="Times New Roman"/>
          <w:sz w:val="26"/>
          <w:szCs w:val="26"/>
        </w:rPr>
        <w:t>ремниевые технологии»)</w:t>
      </w:r>
      <w:r w:rsidRPr="00727B0E">
        <w:rPr>
          <w:rFonts w:ascii="Times New Roman" w:hAnsi="Times New Roman" w:cs="Times New Roman"/>
          <w:sz w:val="26"/>
          <w:szCs w:val="26"/>
        </w:rPr>
        <w:t>, увеличение  количества безработных.</w:t>
      </w:r>
      <w:proofErr w:type="gramEnd"/>
    </w:p>
    <w:p w:rsidR="00D263C1" w:rsidRPr="009F0035" w:rsidRDefault="00D263C1" w:rsidP="00EA1267">
      <w:pPr>
        <w:spacing w:after="0"/>
        <w:ind w:firstLine="708"/>
        <w:jc w:val="both"/>
        <w:rPr>
          <w:rFonts w:ascii="Times New Roman" w:hAnsi="Times New Roman" w:cs="Times New Roman"/>
          <w:sz w:val="26"/>
          <w:szCs w:val="26"/>
        </w:rPr>
      </w:pPr>
      <w:r w:rsidRPr="009F0035">
        <w:rPr>
          <w:rFonts w:ascii="Times New Roman" w:hAnsi="Times New Roman" w:cs="Times New Roman"/>
          <w:sz w:val="26"/>
          <w:szCs w:val="26"/>
        </w:rPr>
        <w:t xml:space="preserve">В прогнозном периоде до 2023 года планируется рост фонда заработной платы крупных и средних предприятий на уровне 108,6-109,6 %,что опережает темпы роста среднемесячной заработной платы. Планируется дальнейшее расширение/модернизация производства, развитие индустриальных парков и промышленных площадок, открытие новых учреждений социальной сферы.  Планируется создание новых рабочих мест на таких предприятиях, как </w:t>
      </w:r>
      <w:r w:rsidR="008C2E58" w:rsidRPr="008C2E58">
        <w:rPr>
          <w:rFonts w:ascii="Times New Roman" w:hAnsi="Times New Roman" w:cs="Times New Roman"/>
          <w:sz w:val="26"/>
          <w:szCs w:val="26"/>
        </w:rPr>
        <w:t xml:space="preserve">                           ООО "Вайлдберриз"</w:t>
      </w:r>
      <w:r w:rsidR="008C2E58">
        <w:rPr>
          <w:rFonts w:ascii="Times New Roman" w:hAnsi="Times New Roman" w:cs="Times New Roman"/>
          <w:sz w:val="26"/>
          <w:szCs w:val="26"/>
        </w:rPr>
        <w:t xml:space="preserve">, </w:t>
      </w:r>
      <w:r w:rsidR="0075690C" w:rsidRPr="009F0035">
        <w:rPr>
          <w:rFonts w:ascii="Times New Roman" w:hAnsi="Times New Roman" w:cs="Times New Roman"/>
          <w:sz w:val="26"/>
          <w:szCs w:val="26"/>
        </w:rPr>
        <w:t>ООО "Коломенское поле"</w:t>
      </w:r>
      <w:r w:rsidR="0075690C">
        <w:rPr>
          <w:rFonts w:ascii="Times New Roman" w:hAnsi="Times New Roman" w:cs="Times New Roman"/>
          <w:sz w:val="26"/>
          <w:szCs w:val="26"/>
        </w:rPr>
        <w:t>, ООО "Мистраль Трейдинг"</w:t>
      </w:r>
      <w:r w:rsidR="00EA1267">
        <w:rPr>
          <w:rFonts w:ascii="Times New Roman" w:hAnsi="Times New Roman" w:cs="Times New Roman"/>
          <w:sz w:val="26"/>
          <w:szCs w:val="26"/>
        </w:rPr>
        <w:t>,                  ООО «ДЛ Транс»</w:t>
      </w:r>
      <w:r w:rsidR="004E385E">
        <w:rPr>
          <w:rFonts w:ascii="Times New Roman" w:hAnsi="Times New Roman" w:cs="Times New Roman"/>
          <w:sz w:val="26"/>
          <w:szCs w:val="26"/>
        </w:rPr>
        <w:t xml:space="preserve"> </w:t>
      </w:r>
      <w:r w:rsidRPr="009F0035">
        <w:rPr>
          <w:rFonts w:ascii="Times New Roman" w:hAnsi="Times New Roman" w:cs="Times New Roman"/>
          <w:sz w:val="26"/>
          <w:szCs w:val="26"/>
        </w:rPr>
        <w:t>и других.</w:t>
      </w:r>
    </w:p>
    <w:p w:rsidR="00C5548E" w:rsidRPr="009F0035" w:rsidRDefault="00C5548E" w:rsidP="00766D35">
      <w:pPr>
        <w:spacing w:after="0"/>
        <w:ind w:firstLine="709"/>
        <w:jc w:val="both"/>
        <w:rPr>
          <w:rFonts w:ascii="Times New Roman" w:hAnsi="Times New Roman" w:cs="Times New Roman"/>
          <w:sz w:val="26"/>
          <w:szCs w:val="26"/>
        </w:rPr>
      </w:pPr>
      <w:r w:rsidRPr="009F0035">
        <w:rPr>
          <w:rFonts w:ascii="Times New Roman" w:hAnsi="Times New Roman" w:cs="Times New Roman"/>
          <w:sz w:val="26"/>
          <w:szCs w:val="26"/>
        </w:rPr>
        <w:t xml:space="preserve">В отчетном периоде уровень среднемесячной заработной платы работников по крупным и средним организациям составил </w:t>
      </w:r>
      <w:r w:rsidR="00D263C1" w:rsidRPr="009F0035">
        <w:rPr>
          <w:rFonts w:ascii="Times New Roman" w:hAnsi="Times New Roman" w:cs="Times New Roman"/>
          <w:sz w:val="26"/>
          <w:szCs w:val="26"/>
        </w:rPr>
        <w:t>60 194,4</w:t>
      </w:r>
      <w:r w:rsidRPr="009F0035">
        <w:rPr>
          <w:rFonts w:ascii="Times New Roman" w:hAnsi="Times New Roman" w:cs="Times New Roman"/>
          <w:sz w:val="26"/>
          <w:szCs w:val="26"/>
        </w:rPr>
        <w:t xml:space="preserve"> руб., темп роста </w:t>
      </w:r>
      <w:r w:rsidR="00D263C1" w:rsidRPr="009F0035">
        <w:rPr>
          <w:rFonts w:ascii="Times New Roman" w:hAnsi="Times New Roman" w:cs="Times New Roman"/>
          <w:sz w:val="26"/>
          <w:szCs w:val="26"/>
        </w:rPr>
        <w:t>–</w:t>
      </w:r>
      <w:r w:rsidRPr="009F0035">
        <w:rPr>
          <w:rFonts w:ascii="Times New Roman" w:hAnsi="Times New Roman" w:cs="Times New Roman"/>
          <w:sz w:val="26"/>
          <w:szCs w:val="26"/>
        </w:rPr>
        <w:t xml:space="preserve"> 10</w:t>
      </w:r>
      <w:r w:rsidR="00D263C1" w:rsidRPr="009F0035">
        <w:rPr>
          <w:rFonts w:ascii="Times New Roman" w:hAnsi="Times New Roman" w:cs="Times New Roman"/>
          <w:sz w:val="26"/>
          <w:szCs w:val="26"/>
        </w:rPr>
        <w:t xml:space="preserve">6,4 </w:t>
      </w:r>
      <w:r w:rsidRPr="009F0035">
        <w:rPr>
          <w:rFonts w:ascii="Times New Roman" w:hAnsi="Times New Roman" w:cs="Times New Roman"/>
          <w:sz w:val="26"/>
          <w:szCs w:val="26"/>
        </w:rPr>
        <w:t>% к прошлому году.</w:t>
      </w:r>
      <w:r w:rsidR="00D263C1" w:rsidRPr="009F0035">
        <w:rPr>
          <w:rFonts w:ascii="Times New Roman" w:hAnsi="Times New Roman" w:cs="Times New Roman"/>
          <w:sz w:val="26"/>
          <w:szCs w:val="26"/>
        </w:rPr>
        <w:t>Самый высокий уровень темпа роста среднемесячной заработной платы  отмечен в обрабатывающем производстве, в сфере научных исследований и разработок, в сфере  обеспечения электрической энергией, паром и газом.</w:t>
      </w:r>
      <w:r w:rsidRPr="009F0035">
        <w:rPr>
          <w:rFonts w:ascii="Times New Roman" w:hAnsi="Times New Roman" w:cs="Times New Roman"/>
          <w:sz w:val="26"/>
          <w:szCs w:val="26"/>
        </w:rPr>
        <w:t>В текущем году темп роста заработной платы ожидается на уровне 10</w:t>
      </w:r>
      <w:r w:rsidR="00D263C1" w:rsidRPr="009F0035">
        <w:rPr>
          <w:rFonts w:ascii="Times New Roman" w:hAnsi="Times New Roman" w:cs="Times New Roman"/>
          <w:sz w:val="26"/>
          <w:szCs w:val="26"/>
        </w:rPr>
        <w:t xml:space="preserve">1,2 </w:t>
      </w:r>
      <w:r w:rsidRPr="009F0035">
        <w:rPr>
          <w:rFonts w:ascii="Times New Roman" w:hAnsi="Times New Roman" w:cs="Times New Roman"/>
          <w:sz w:val="26"/>
          <w:szCs w:val="26"/>
        </w:rPr>
        <w:t>%. В прогнозном периоде сохранится положительная динамика, планируется рост среднемесячной заработной платы работников на уровне 106,</w:t>
      </w:r>
      <w:r w:rsidR="008241EC" w:rsidRPr="009F0035">
        <w:rPr>
          <w:rFonts w:ascii="Times New Roman" w:hAnsi="Times New Roman" w:cs="Times New Roman"/>
          <w:sz w:val="26"/>
          <w:szCs w:val="26"/>
        </w:rPr>
        <w:t>8</w:t>
      </w:r>
      <w:r w:rsidRPr="009F0035">
        <w:rPr>
          <w:rFonts w:ascii="Times New Roman" w:hAnsi="Times New Roman" w:cs="Times New Roman"/>
          <w:sz w:val="26"/>
          <w:szCs w:val="26"/>
        </w:rPr>
        <w:t>-107,</w:t>
      </w:r>
      <w:r w:rsidR="008241EC" w:rsidRPr="009F0035">
        <w:rPr>
          <w:rFonts w:ascii="Times New Roman" w:hAnsi="Times New Roman" w:cs="Times New Roman"/>
          <w:sz w:val="26"/>
          <w:szCs w:val="26"/>
        </w:rPr>
        <w:t xml:space="preserve">1 </w:t>
      </w:r>
      <w:r w:rsidRPr="009F0035">
        <w:rPr>
          <w:rFonts w:ascii="Times New Roman" w:hAnsi="Times New Roman" w:cs="Times New Roman"/>
          <w:sz w:val="26"/>
          <w:szCs w:val="26"/>
        </w:rPr>
        <w:t>%</w:t>
      </w:r>
      <w:r w:rsidR="00481518" w:rsidRPr="009F0035">
        <w:rPr>
          <w:rFonts w:ascii="Times New Roman" w:hAnsi="Times New Roman" w:cs="Times New Roman"/>
          <w:sz w:val="26"/>
          <w:szCs w:val="26"/>
        </w:rPr>
        <w:t xml:space="preserve"> или до7</w:t>
      </w:r>
      <w:r w:rsidR="00FF144B" w:rsidRPr="009F0035">
        <w:rPr>
          <w:rFonts w:ascii="Times New Roman" w:hAnsi="Times New Roman" w:cs="Times New Roman"/>
          <w:sz w:val="26"/>
          <w:szCs w:val="26"/>
        </w:rPr>
        <w:t>4,3</w:t>
      </w:r>
      <w:r w:rsidR="00481518" w:rsidRPr="009F0035">
        <w:rPr>
          <w:rFonts w:ascii="Times New Roman" w:hAnsi="Times New Roman" w:cs="Times New Roman"/>
          <w:sz w:val="26"/>
          <w:szCs w:val="26"/>
        </w:rPr>
        <w:t xml:space="preserve"> тыс</w:t>
      </w:r>
      <w:proofErr w:type="gramStart"/>
      <w:r w:rsidR="00481518" w:rsidRPr="009F0035">
        <w:rPr>
          <w:rFonts w:ascii="Times New Roman" w:hAnsi="Times New Roman" w:cs="Times New Roman"/>
          <w:sz w:val="26"/>
          <w:szCs w:val="26"/>
        </w:rPr>
        <w:t>.р</w:t>
      </w:r>
      <w:proofErr w:type="gramEnd"/>
      <w:r w:rsidR="00481518" w:rsidRPr="009F0035">
        <w:rPr>
          <w:rFonts w:ascii="Times New Roman" w:hAnsi="Times New Roman" w:cs="Times New Roman"/>
          <w:sz w:val="26"/>
          <w:szCs w:val="26"/>
        </w:rPr>
        <w:t>ублей к 202</w:t>
      </w:r>
      <w:r w:rsidR="008241EC" w:rsidRPr="009F0035">
        <w:rPr>
          <w:rFonts w:ascii="Times New Roman" w:hAnsi="Times New Roman" w:cs="Times New Roman"/>
          <w:sz w:val="26"/>
          <w:szCs w:val="26"/>
        </w:rPr>
        <w:t>3</w:t>
      </w:r>
      <w:r w:rsidR="00481518" w:rsidRPr="009F0035">
        <w:rPr>
          <w:rFonts w:ascii="Times New Roman" w:hAnsi="Times New Roman" w:cs="Times New Roman"/>
          <w:sz w:val="26"/>
          <w:szCs w:val="26"/>
        </w:rPr>
        <w:t xml:space="preserve"> году</w:t>
      </w:r>
      <w:r w:rsidRPr="009F0035">
        <w:rPr>
          <w:rFonts w:ascii="Times New Roman" w:hAnsi="Times New Roman" w:cs="Times New Roman"/>
          <w:sz w:val="26"/>
          <w:szCs w:val="26"/>
        </w:rPr>
        <w:t>.</w:t>
      </w:r>
    </w:p>
    <w:p w:rsidR="00113781" w:rsidRPr="009F0035" w:rsidRDefault="00113781" w:rsidP="00113781">
      <w:pPr>
        <w:spacing w:after="0"/>
        <w:ind w:firstLine="709"/>
        <w:jc w:val="both"/>
        <w:rPr>
          <w:rFonts w:ascii="Times New Roman" w:eastAsia="Times New Roman" w:hAnsi="Times New Roman" w:cs="Times New Roman"/>
          <w:sz w:val="26"/>
          <w:szCs w:val="26"/>
        </w:rPr>
      </w:pPr>
      <w:r w:rsidRPr="009F0035">
        <w:rPr>
          <w:rFonts w:ascii="Times New Roman" w:eastAsia="Times New Roman" w:hAnsi="Times New Roman" w:cs="Times New Roman"/>
          <w:sz w:val="26"/>
          <w:szCs w:val="26"/>
        </w:rPr>
        <w:lastRenderedPageBreak/>
        <w:t xml:space="preserve">На динамику фонда заработной платы по малым предприятиям в 2019 году на уровне 111,0 % в значительной степени повлияло увеличениена 2,8 % или                  0,9 тыс. чел. численности работников, занятых в малом бизнесе, в том числе за счет расширения производств, создания новых рабочих мест.Уровень средней заработной платы составил 38 455,6 рублей. </w:t>
      </w:r>
    </w:p>
    <w:p w:rsidR="00113781" w:rsidRPr="009F0035" w:rsidRDefault="00113781" w:rsidP="00113781">
      <w:pPr>
        <w:spacing w:after="0"/>
        <w:ind w:firstLine="709"/>
        <w:jc w:val="both"/>
        <w:rPr>
          <w:rFonts w:ascii="Times New Roman" w:eastAsia="Times New Roman" w:hAnsi="Times New Roman" w:cs="Times New Roman"/>
          <w:sz w:val="26"/>
          <w:szCs w:val="26"/>
        </w:rPr>
      </w:pPr>
      <w:r w:rsidRPr="009F0035">
        <w:rPr>
          <w:rFonts w:ascii="Times New Roman" w:eastAsia="Times New Roman" w:hAnsi="Times New Roman" w:cs="Times New Roman"/>
          <w:sz w:val="26"/>
          <w:szCs w:val="26"/>
        </w:rPr>
        <w:t>Из-за распространения новой коронавирусной инфекции в период действия режима повышенной готовности и, как, следствие сокращения численности работников малых предприятий, темп роста фонда заработной платы по малым предприятиям по  предварительным оценкам составит по итогам 2020 года 94,5%.</w:t>
      </w:r>
    </w:p>
    <w:p w:rsidR="00446896" w:rsidRPr="009F0035" w:rsidRDefault="00446896" w:rsidP="00113781">
      <w:pPr>
        <w:spacing w:after="0"/>
        <w:ind w:firstLine="709"/>
        <w:jc w:val="both"/>
        <w:rPr>
          <w:rFonts w:ascii="Times New Roman" w:eastAsia="Times New Roman" w:hAnsi="Times New Roman" w:cs="Times New Roman"/>
          <w:sz w:val="26"/>
          <w:szCs w:val="26"/>
        </w:rPr>
      </w:pPr>
      <w:proofErr w:type="gramStart"/>
      <w:r w:rsidRPr="009F0035">
        <w:rPr>
          <w:rFonts w:ascii="Times New Roman" w:eastAsia="Times New Roman" w:hAnsi="Times New Roman" w:cs="Times New Roman"/>
          <w:sz w:val="26"/>
          <w:szCs w:val="26"/>
        </w:rPr>
        <w:t>На прогнозный период до 2023 года планируется рост фонда заработной платы на уровне 106,4-106,8 % по малым предприятиям</w:t>
      </w:r>
      <w:r w:rsidR="00215ACF">
        <w:rPr>
          <w:rFonts w:ascii="Times New Roman" w:eastAsia="Times New Roman" w:hAnsi="Times New Roman" w:cs="Times New Roman"/>
          <w:sz w:val="26"/>
          <w:szCs w:val="26"/>
        </w:rPr>
        <w:t xml:space="preserve">,  </w:t>
      </w:r>
      <w:r w:rsidRPr="009F0035">
        <w:rPr>
          <w:rFonts w:ascii="Times New Roman" w:eastAsia="Times New Roman" w:hAnsi="Times New Roman" w:cs="Times New Roman"/>
          <w:sz w:val="26"/>
          <w:szCs w:val="26"/>
        </w:rPr>
        <w:t>темпами, опережающими рост заработной платы, за счет постепенного увеличения  численности работников до 35 тыс. человек, в том числе за счет модернизации/расширения производств на малых предприятиях, создания новых рабочих мест, развития сети бытового обслуживания населения, общепита и торговли.</w:t>
      </w:r>
      <w:proofErr w:type="gramEnd"/>
    </w:p>
    <w:p w:rsidR="00B32EF1" w:rsidRPr="009F0035" w:rsidRDefault="0029716C" w:rsidP="004721A9">
      <w:pPr>
        <w:spacing w:after="0"/>
        <w:ind w:firstLine="708"/>
        <w:jc w:val="both"/>
        <w:rPr>
          <w:rFonts w:ascii="Times New Roman" w:eastAsia="Times New Roman" w:hAnsi="Times New Roman" w:cs="Times New Roman"/>
          <w:sz w:val="26"/>
          <w:szCs w:val="26"/>
        </w:rPr>
      </w:pPr>
      <w:r w:rsidRPr="009F0035">
        <w:rPr>
          <w:rFonts w:ascii="Times New Roman" w:eastAsia="Times New Roman" w:hAnsi="Times New Roman" w:cs="Times New Roman"/>
          <w:sz w:val="26"/>
          <w:szCs w:val="26"/>
        </w:rPr>
        <w:t>Всего т</w:t>
      </w:r>
      <w:r w:rsidR="00B32EF1" w:rsidRPr="009F0035">
        <w:rPr>
          <w:rFonts w:ascii="Times New Roman" w:eastAsia="Times New Roman" w:hAnsi="Times New Roman" w:cs="Times New Roman"/>
          <w:sz w:val="26"/>
          <w:szCs w:val="26"/>
        </w:rPr>
        <w:t>емп роста фонда заработный платы всех работников по ит</w:t>
      </w:r>
      <w:r w:rsidR="00481518" w:rsidRPr="009F0035">
        <w:rPr>
          <w:rFonts w:ascii="Times New Roman" w:eastAsia="Times New Roman" w:hAnsi="Times New Roman" w:cs="Times New Roman"/>
          <w:sz w:val="26"/>
          <w:szCs w:val="26"/>
        </w:rPr>
        <w:t>огам 20</w:t>
      </w:r>
      <w:r w:rsidR="00446896" w:rsidRPr="009F0035">
        <w:rPr>
          <w:rFonts w:ascii="Times New Roman" w:eastAsia="Times New Roman" w:hAnsi="Times New Roman" w:cs="Times New Roman"/>
          <w:sz w:val="26"/>
          <w:szCs w:val="26"/>
        </w:rPr>
        <w:t xml:space="preserve">20года </w:t>
      </w:r>
      <w:r w:rsidR="00481518" w:rsidRPr="009F0035">
        <w:rPr>
          <w:rFonts w:ascii="Times New Roman" w:eastAsia="Times New Roman" w:hAnsi="Times New Roman" w:cs="Times New Roman"/>
          <w:sz w:val="26"/>
          <w:szCs w:val="26"/>
        </w:rPr>
        <w:t>оценива</w:t>
      </w:r>
      <w:r w:rsidRPr="009F0035">
        <w:rPr>
          <w:rFonts w:ascii="Times New Roman" w:eastAsia="Times New Roman" w:hAnsi="Times New Roman" w:cs="Times New Roman"/>
          <w:sz w:val="26"/>
          <w:szCs w:val="26"/>
        </w:rPr>
        <w:t>ется на уровне 1</w:t>
      </w:r>
      <w:r w:rsidR="00446896" w:rsidRPr="009F0035">
        <w:rPr>
          <w:rFonts w:ascii="Times New Roman" w:eastAsia="Times New Roman" w:hAnsi="Times New Roman" w:cs="Times New Roman"/>
          <w:sz w:val="26"/>
          <w:szCs w:val="26"/>
        </w:rPr>
        <w:t xml:space="preserve">01,4 </w:t>
      </w:r>
      <w:r w:rsidRPr="009F0035">
        <w:rPr>
          <w:rFonts w:ascii="Times New Roman" w:eastAsia="Times New Roman" w:hAnsi="Times New Roman" w:cs="Times New Roman"/>
          <w:sz w:val="26"/>
          <w:szCs w:val="26"/>
        </w:rPr>
        <w:t xml:space="preserve">%. </w:t>
      </w:r>
      <w:r w:rsidRPr="009F0035">
        <w:rPr>
          <w:rFonts w:ascii="Times New Roman" w:hAnsi="Times New Roman" w:cs="Times New Roman"/>
          <w:sz w:val="26"/>
          <w:szCs w:val="26"/>
        </w:rPr>
        <w:t xml:space="preserve">В прогнозном периоде </w:t>
      </w:r>
      <w:r w:rsidR="00446896" w:rsidRPr="009F0035">
        <w:rPr>
          <w:rFonts w:ascii="Times New Roman" w:hAnsi="Times New Roman" w:cs="Times New Roman"/>
          <w:sz w:val="26"/>
          <w:szCs w:val="26"/>
        </w:rPr>
        <w:t xml:space="preserve">до 2023 года </w:t>
      </w:r>
      <w:r w:rsidRPr="009F0035">
        <w:rPr>
          <w:rFonts w:ascii="Times New Roman" w:hAnsi="Times New Roman" w:cs="Times New Roman"/>
          <w:sz w:val="26"/>
          <w:szCs w:val="26"/>
        </w:rPr>
        <w:t xml:space="preserve">планируется рост фонда заработной платы на уровне </w:t>
      </w:r>
      <w:r w:rsidR="00C6075B" w:rsidRPr="009F0035">
        <w:rPr>
          <w:rFonts w:ascii="Times New Roman" w:hAnsi="Times New Roman" w:cs="Times New Roman"/>
          <w:sz w:val="26"/>
          <w:szCs w:val="26"/>
        </w:rPr>
        <w:t>108,</w:t>
      </w:r>
      <w:r w:rsidR="00446896" w:rsidRPr="009F0035">
        <w:rPr>
          <w:rFonts w:ascii="Times New Roman" w:hAnsi="Times New Roman" w:cs="Times New Roman"/>
          <w:sz w:val="26"/>
          <w:szCs w:val="26"/>
        </w:rPr>
        <w:t>2-1</w:t>
      </w:r>
      <w:r w:rsidR="009F0035" w:rsidRPr="009F0035">
        <w:rPr>
          <w:rFonts w:ascii="Times New Roman" w:hAnsi="Times New Roman" w:cs="Times New Roman"/>
          <w:sz w:val="26"/>
          <w:szCs w:val="26"/>
        </w:rPr>
        <w:t>0</w:t>
      </w:r>
      <w:r w:rsidR="00446896" w:rsidRPr="009F0035">
        <w:rPr>
          <w:rFonts w:ascii="Times New Roman" w:hAnsi="Times New Roman" w:cs="Times New Roman"/>
          <w:sz w:val="26"/>
          <w:szCs w:val="26"/>
        </w:rPr>
        <w:t xml:space="preserve">9,1 </w:t>
      </w:r>
      <w:r w:rsidRPr="009F0035">
        <w:rPr>
          <w:rFonts w:ascii="Times New Roman" w:hAnsi="Times New Roman" w:cs="Times New Roman"/>
          <w:sz w:val="26"/>
          <w:szCs w:val="26"/>
        </w:rPr>
        <w:t>%</w:t>
      </w:r>
      <w:r w:rsidR="00446896" w:rsidRPr="009F0035">
        <w:rPr>
          <w:rFonts w:ascii="Times New Roman" w:hAnsi="Times New Roman" w:cs="Times New Roman"/>
          <w:sz w:val="26"/>
          <w:szCs w:val="26"/>
        </w:rPr>
        <w:t>.</w:t>
      </w:r>
    </w:p>
    <w:p w:rsidR="00734AF2" w:rsidRPr="009F0035" w:rsidRDefault="00C5548E" w:rsidP="004721A9">
      <w:pPr>
        <w:spacing w:after="0"/>
        <w:ind w:firstLine="709"/>
        <w:jc w:val="both"/>
        <w:rPr>
          <w:rFonts w:ascii="Times New Roman" w:eastAsia="Times New Roman" w:hAnsi="Times New Roman" w:cs="Times New Roman"/>
          <w:sz w:val="26"/>
          <w:szCs w:val="26"/>
        </w:rPr>
      </w:pPr>
      <w:r w:rsidRPr="009F0035">
        <w:rPr>
          <w:rFonts w:ascii="Times New Roman" w:eastAsia="Times New Roman" w:hAnsi="Times New Roman" w:cs="Times New Roman"/>
          <w:sz w:val="26"/>
          <w:szCs w:val="26"/>
        </w:rPr>
        <w:t>Целевые показатели по уровн</w:t>
      </w:r>
      <w:r w:rsidR="00734AF2" w:rsidRPr="009F0035">
        <w:rPr>
          <w:rFonts w:ascii="Times New Roman" w:eastAsia="Times New Roman" w:hAnsi="Times New Roman" w:cs="Times New Roman"/>
          <w:sz w:val="26"/>
          <w:szCs w:val="26"/>
        </w:rPr>
        <w:t>ю</w:t>
      </w:r>
      <w:r w:rsidRPr="009F0035">
        <w:rPr>
          <w:rFonts w:ascii="Times New Roman" w:eastAsia="Times New Roman" w:hAnsi="Times New Roman" w:cs="Times New Roman"/>
          <w:sz w:val="26"/>
          <w:szCs w:val="26"/>
        </w:rPr>
        <w:t xml:space="preserve"> средней заработной платы </w:t>
      </w:r>
      <w:r w:rsidR="00734AF2" w:rsidRPr="009F0035">
        <w:rPr>
          <w:rFonts w:ascii="Times New Roman" w:eastAsia="Times New Roman" w:hAnsi="Times New Roman" w:cs="Times New Roman"/>
          <w:sz w:val="26"/>
          <w:szCs w:val="26"/>
        </w:rPr>
        <w:t xml:space="preserve">работников социальной сферы, в том числе </w:t>
      </w:r>
      <w:r w:rsidRPr="009F0035">
        <w:rPr>
          <w:rFonts w:ascii="Times New Roman" w:eastAsia="Times New Roman" w:hAnsi="Times New Roman" w:cs="Times New Roman"/>
          <w:sz w:val="26"/>
          <w:szCs w:val="26"/>
        </w:rPr>
        <w:t>педагогических работников общеобразовательных организаций, дошкольных образовательных организаций и организаций дополнительного образования детей</w:t>
      </w:r>
      <w:r w:rsidR="00734AF2" w:rsidRPr="009F0035">
        <w:rPr>
          <w:rFonts w:ascii="Times New Roman" w:eastAsia="Times New Roman" w:hAnsi="Times New Roman" w:cs="Times New Roman"/>
          <w:sz w:val="26"/>
          <w:szCs w:val="26"/>
        </w:rPr>
        <w:t>, работников муниципальных учреждений культурыв 201</w:t>
      </w:r>
      <w:r w:rsidR="00113781" w:rsidRPr="009F0035">
        <w:rPr>
          <w:rFonts w:ascii="Times New Roman" w:eastAsia="Times New Roman" w:hAnsi="Times New Roman" w:cs="Times New Roman"/>
          <w:sz w:val="26"/>
          <w:szCs w:val="26"/>
        </w:rPr>
        <w:t>9</w:t>
      </w:r>
      <w:r w:rsidR="00734AF2" w:rsidRPr="009F0035">
        <w:rPr>
          <w:rFonts w:ascii="Times New Roman" w:eastAsia="Times New Roman" w:hAnsi="Times New Roman" w:cs="Times New Roman"/>
          <w:sz w:val="26"/>
          <w:szCs w:val="26"/>
        </w:rPr>
        <w:t xml:space="preserve"> году </w:t>
      </w:r>
      <w:r w:rsidRPr="009F0035">
        <w:rPr>
          <w:rFonts w:ascii="Times New Roman" w:eastAsia="Times New Roman" w:hAnsi="Times New Roman" w:cs="Times New Roman"/>
          <w:sz w:val="26"/>
          <w:szCs w:val="26"/>
        </w:rPr>
        <w:t>выполня</w:t>
      </w:r>
      <w:r w:rsidR="00734AF2" w:rsidRPr="009F0035">
        <w:rPr>
          <w:rFonts w:ascii="Times New Roman" w:eastAsia="Times New Roman" w:hAnsi="Times New Roman" w:cs="Times New Roman"/>
          <w:sz w:val="26"/>
          <w:szCs w:val="26"/>
        </w:rPr>
        <w:t>лись</w:t>
      </w:r>
      <w:r w:rsidRPr="009F0035">
        <w:rPr>
          <w:rFonts w:ascii="Times New Roman" w:eastAsia="Times New Roman" w:hAnsi="Times New Roman" w:cs="Times New Roman"/>
          <w:sz w:val="26"/>
          <w:szCs w:val="26"/>
        </w:rPr>
        <w:t xml:space="preserve"> в полном объеме. </w:t>
      </w:r>
    </w:p>
    <w:p w:rsidR="00C5548E" w:rsidRPr="009F0035" w:rsidRDefault="00C6075B" w:rsidP="00BB7ABA">
      <w:pPr>
        <w:spacing w:after="0"/>
        <w:ind w:firstLine="709"/>
        <w:jc w:val="both"/>
        <w:rPr>
          <w:rFonts w:ascii="Times New Roman" w:eastAsia="Times New Roman" w:hAnsi="Times New Roman" w:cs="Times New Roman"/>
          <w:sz w:val="26"/>
          <w:szCs w:val="26"/>
        </w:rPr>
      </w:pPr>
      <w:r w:rsidRPr="009F0035">
        <w:rPr>
          <w:rFonts w:ascii="Times New Roman" w:eastAsia="Times New Roman" w:hAnsi="Times New Roman" w:cs="Times New Roman"/>
          <w:sz w:val="26"/>
          <w:szCs w:val="26"/>
        </w:rPr>
        <w:t>В целях достижения целевых показателей в</w:t>
      </w:r>
      <w:r w:rsidR="00C5548E" w:rsidRPr="009F0035">
        <w:rPr>
          <w:rFonts w:ascii="Times New Roman" w:eastAsia="Times New Roman" w:hAnsi="Times New Roman" w:cs="Times New Roman"/>
          <w:sz w:val="26"/>
          <w:szCs w:val="26"/>
        </w:rPr>
        <w:t xml:space="preserve"> пр</w:t>
      </w:r>
      <w:r w:rsidR="00734AF2" w:rsidRPr="009F0035">
        <w:rPr>
          <w:rFonts w:ascii="Times New Roman" w:eastAsia="Times New Roman" w:hAnsi="Times New Roman" w:cs="Times New Roman"/>
          <w:sz w:val="26"/>
          <w:szCs w:val="26"/>
        </w:rPr>
        <w:t>огнозируемом периоде 20</w:t>
      </w:r>
      <w:r w:rsidR="00113781" w:rsidRPr="009F0035">
        <w:rPr>
          <w:rFonts w:ascii="Times New Roman" w:eastAsia="Times New Roman" w:hAnsi="Times New Roman" w:cs="Times New Roman"/>
          <w:sz w:val="26"/>
          <w:szCs w:val="26"/>
        </w:rPr>
        <w:t>21</w:t>
      </w:r>
      <w:r w:rsidRPr="009F0035">
        <w:rPr>
          <w:rFonts w:ascii="Times New Roman" w:eastAsia="Times New Roman" w:hAnsi="Times New Roman" w:cs="Times New Roman"/>
          <w:sz w:val="26"/>
          <w:szCs w:val="26"/>
        </w:rPr>
        <w:t>-20</w:t>
      </w:r>
      <w:r w:rsidR="00113781" w:rsidRPr="009F0035">
        <w:rPr>
          <w:rFonts w:ascii="Times New Roman" w:eastAsia="Times New Roman" w:hAnsi="Times New Roman" w:cs="Times New Roman"/>
          <w:sz w:val="26"/>
          <w:szCs w:val="26"/>
        </w:rPr>
        <w:t>23</w:t>
      </w:r>
      <w:r w:rsidRPr="009F0035">
        <w:rPr>
          <w:rFonts w:ascii="Times New Roman" w:eastAsia="Times New Roman" w:hAnsi="Times New Roman" w:cs="Times New Roman"/>
          <w:sz w:val="26"/>
          <w:szCs w:val="26"/>
        </w:rPr>
        <w:t xml:space="preserve"> годах</w:t>
      </w:r>
      <w:r w:rsidR="00C5548E" w:rsidRPr="009F0035">
        <w:rPr>
          <w:rFonts w:ascii="Times New Roman" w:eastAsia="Times New Roman" w:hAnsi="Times New Roman" w:cs="Times New Roman"/>
          <w:sz w:val="26"/>
          <w:szCs w:val="26"/>
        </w:rPr>
        <w:t xml:space="preserve">планируется увеличение доходов от предпринимательской деятельности.  </w:t>
      </w:r>
    </w:p>
    <w:p w:rsidR="00676BB5" w:rsidRPr="002045B1" w:rsidRDefault="00676BB5" w:rsidP="00C6075B">
      <w:pPr>
        <w:spacing w:after="0"/>
        <w:jc w:val="center"/>
        <w:rPr>
          <w:rFonts w:ascii="Times New Roman" w:eastAsia="Times New Roman" w:hAnsi="Times New Roman" w:cs="Times New Roman"/>
          <w:b/>
          <w:bCs/>
          <w:sz w:val="26"/>
          <w:szCs w:val="26"/>
        </w:rPr>
      </w:pPr>
      <w:r w:rsidRPr="002045B1">
        <w:rPr>
          <w:rFonts w:ascii="Times New Roman" w:eastAsia="Times New Roman" w:hAnsi="Times New Roman" w:cs="Times New Roman"/>
          <w:b/>
          <w:bCs/>
          <w:sz w:val="26"/>
          <w:szCs w:val="26"/>
        </w:rPr>
        <w:t>Торговля и услуги</w:t>
      </w:r>
    </w:p>
    <w:p w:rsidR="00BB7ABA" w:rsidRPr="002045B1" w:rsidRDefault="00BB7ABA" w:rsidP="00BB7ABA">
      <w:pPr>
        <w:spacing w:after="0"/>
        <w:ind w:firstLine="709"/>
        <w:jc w:val="both"/>
        <w:rPr>
          <w:rFonts w:ascii="Times New Roman" w:eastAsia="Times New Roman" w:hAnsi="Times New Roman" w:cs="Times New Roman"/>
          <w:b/>
          <w:bCs/>
          <w:sz w:val="26"/>
          <w:szCs w:val="26"/>
        </w:rPr>
      </w:pPr>
    </w:p>
    <w:p w:rsidR="00A6608B" w:rsidRPr="002045B1" w:rsidRDefault="001118CF" w:rsidP="00A6608B">
      <w:pPr>
        <w:pStyle w:val="a6"/>
        <w:spacing w:line="276" w:lineRule="auto"/>
        <w:ind w:firstLine="709"/>
        <w:jc w:val="both"/>
        <w:rPr>
          <w:rFonts w:ascii="Times New Roman" w:hAnsi="Times New Roman"/>
          <w:sz w:val="26"/>
          <w:szCs w:val="26"/>
        </w:rPr>
      </w:pPr>
      <w:r w:rsidRPr="002045B1">
        <w:rPr>
          <w:rFonts w:ascii="Times New Roman" w:hAnsi="Times New Roman"/>
          <w:sz w:val="26"/>
          <w:szCs w:val="26"/>
        </w:rPr>
        <w:t>Оборот розничной торговли в 201</w:t>
      </w:r>
      <w:r w:rsidR="00A6608B" w:rsidRPr="002045B1">
        <w:rPr>
          <w:rFonts w:ascii="Times New Roman" w:hAnsi="Times New Roman"/>
          <w:sz w:val="26"/>
          <w:szCs w:val="26"/>
        </w:rPr>
        <w:t>9</w:t>
      </w:r>
      <w:r w:rsidRPr="002045B1">
        <w:rPr>
          <w:rFonts w:ascii="Times New Roman" w:hAnsi="Times New Roman"/>
          <w:sz w:val="26"/>
          <w:szCs w:val="26"/>
        </w:rPr>
        <w:t xml:space="preserve"> году составил </w:t>
      </w:r>
      <w:r w:rsidR="00EA65FE" w:rsidRPr="002045B1">
        <w:rPr>
          <w:rFonts w:ascii="Times New Roman" w:hAnsi="Times New Roman"/>
          <w:sz w:val="26"/>
          <w:szCs w:val="26"/>
        </w:rPr>
        <w:t>99,99</w:t>
      </w:r>
      <w:r w:rsidRPr="002045B1">
        <w:rPr>
          <w:rFonts w:ascii="Times New Roman" w:hAnsi="Times New Roman"/>
          <w:sz w:val="26"/>
          <w:szCs w:val="26"/>
        </w:rPr>
        <w:t xml:space="preserve"> млрд. рублей, индекс физического объема к 201</w:t>
      </w:r>
      <w:r w:rsidR="00EA65FE" w:rsidRPr="002045B1">
        <w:rPr>
          <w:rFonts w:ascii="Times New Roman" w:hAnsi="Times New Roman"/>
          <w:sz w:val="26"/>
          <w:szCs w:val="26"/>
        </w:rPr>
        <w:t>8</w:t>
      </w:r>
      <w:r w:rsidRPr="002045B1">
        <w:rPr>
          <w:rFonts w:ascii="Times New Roman" w:hAnsi="Times New Roman"/>
          <w:sz w:val="26"/>
          <w:szCs w:val="26"/>
        </w:rPr>
        <w:t xml:space="preserve"> году – 105,</w:t>
      </w:r>
      <w:r w:rsidR="00EA65FE" w:rsidRPr="002045B1">
        <w:rPr>
          <w:rFonts w:ascii="Times New Roman" w:hAnsi="Times New Roman"/>
          <w:sz w:val="26"/>
          <w:szCs w:val="26"/>
        </w:rPr>
        <w:t>5</w:t>
      </w:r>
      <w:r w:rsidRPr="002045B1">
        <w:rPr>
          <w:rFonts w:ascii="Times New Roman" w:hAnsi="Times New Roman"/>
          <w:sz w:val="26"/>
          <w:szCs w:val="26"/>
        </w:rPr>
        <w:t xml:space="preserve">%. </w:t>
      </w:r>
      <w:r w:rsidR="00A6608B" w:rsidRPr="002045B1">
        <w:rPr>
          <w:rFonts w:ascii="Times New Roman" w:hAnsi="Times New Roman"/>
          <w:sz w:val="26"/>
          <w:szCs w:val="26"/>
        </w:rPr>
        <w:t xml:space="preserve"> Причинами увеличения оборота розничной торговли в 2019 году являются повышение деловой активности предприятий, многоформатность торговли, высокий уровень конкуренции, препятствующий необоснованному росту цен, а также рост площадей торговых объектов.  </w:t>
      </w:r>
    </w:p>
    <w:p w:rsidR="002E5CBA" w:rsidRPr="002045B1" w:rsidRDefault="001118CF" w:rsidP="001118CF">
      <w:pPr>
        <w:pStyle w:val="a6"/>
        <w:spacing w:line="276" w:lineRule="auto"/>
        <w:ind w:firstLine="709"/>
        <w:jc w:val="both"/>
        <w:rPr>
          <w:rFonts w:ascii="Times New Roman" w:hAnsi="Times New Roman"/>
          <w:sz w:val="26"/>
          <w:szCs w:val="26"/>
        </w:rPr>
      </w:pPr>
      <w:r w:rsidRPr="002045B1">
        <w:rPr>
          <w:rFonts w:ascii="Times New Roman" w:hAnsi="Times New Roman"/>
          <w:sz w:val="26"/>
          <w:szCs w:val="26"/>
        </w:rPr>
        <w:t>Оборот розничной торговли на 20</w:t>
      </w:r>
      <w:r w:rsidR="00EA65FE" w:rsidRPr="002045B1">
        <w:rPr>
          <w:rFonts w:ascii="Times New Roman" w:hAnsi="Times New Roman"/>
          <w:sz w:val="26"/>
          <w:szCs w:val="26"/>
        </w:rPr>
        <w:t>20</w:t>
      </w:r>
      <w:r w:rsidRPr="002045B1">
        <w:rPr>
          <w:rFonts w:ascii="Times New Roman" w:hAnsi="Times New Roman"/>
          <w:sz w:val="26"/>
          <w:szCs w:val="26"/>
        </w:rPr>
        <w:t xml:space="preserve"> год оценивается на уровне                     10</w:t>
      </w:r>
      <w:r w:rsidR="00EA65FE" w:rsidRPr="002045B1">
        <w:rPr>
          <w:rFonts w:ascii="Times New Roman" w:hAnsi="Times New Roman"/>
          <w:sz w:val="26"/>
          <w:szCs w:val="26"/>
        </w:rPr>
        <w:t>4,0</w:t>
      </w:r>
      <w:r w:rsidRPr="002045B1">
        <w:rPr>
          <w:rFonts w:ascii="Times New Roman" w:hAnsi="Times New Roman"/>
          <w:sz w:val="26"/>
          <w:szCs w:val="26"/>
        </w:rPr>
        <w:t xml:space="preserve"> млрд.руб. (индекс физического объема – 10</w:t>
      </w:r>
      <w:r w:rsidR="00EA65FE" w:rsidRPr="002045B1">
        <w:rPr>
          <w:rFonts w:ascii="Times New Roman" w:hAnsi="Times New Roman"/>
          <w:sz w:val="26"/>
          <w:szCs w:val="26"/>
        </w:rPr>
        <w:t xml:space="preserve">0,1 </w:t>
      </w:r>
      <w:r w:rsidRPr="002045B1">
        <w:rPr>
          <w:rFonts w:ascii="Times New Roman" w:hAnsi="Times New Roman"/>
          <w:sz w:val="26"/>
          <w:szCs w:val="26"/>
        </w:rPr>
        <w:t>%)</w:t>
      </w:r>
      <w:r w:rsidR="00A6608B" w:rsidRPr="002045B1">
        <w:rPr>
          <w:rFonts w:ascii="Times New Roman" w:hAnsi="Times New Roman"/>
          <w:sz w:val="26"/>
          <w:szCs w:val="26"/>
        </w:rPr>
        <w:t>. После</w:t>
      </w:r>
      <w:r w:rsidR="002E5CBA" w:rsidRPr="002045B1">
        <w:rPr>
          <w:rFonts w:ascii="Times New Roman" w:hAnsi="Times New Roman"/>
          <w:sz w:val="26"/>
          <w:szCs w:val="26"/>
        </w:rPr>
        <w:t xml:space="preserve"> сняти</w:t>
      </w:r>
      <w:r w:rsidR="00A6608B" w:rsidRPr="002045B1">
        <w:rPr>
          <w:rFonts w:ascii="Times New Roman" w:hAnsi="Times New Roman"/>
          <w:sz w:val="26"/>
          <w:szCs w:val="26"/>
        </w:rPr>
        <w:t>я</w:t>
      </w:r>
      <w:r w:rsidR="002E5CBA" w:rsidRPr="002045B1">
        <w:rPr>
          <w:rFonts w:ascii="Times New Roman" w:hAnsi="Times New Roman"/>
          <w:sz w:val="26"/>
          <w:szCs w:val="26"/>
        </w:rPr>
        <w:t xml:space="preserve"> ограничительных карантинных мерпрогнозируется постепенное увеличение потребительского спроса и</w:t>
      </w:r>
      <w:r w:rsidR="002045B1" w:rsidRPr="002045B1">
        <w:rPr>
          <w:rFonts w:ascii="Times New Roman" w:hAnsi="Times New Roman"/>
          <w:sz w:val="26"/>
          <w:szCs w:val="26"/>
        </w:rPr>
        <w:t>,</w:t>
      </w:r>
      <w:r w:rsidR="002E5CBA" w:rsidRPr="002045B1">
        <w:rPr>
          <w:rFonts w:ascii="Times New Roman" w:hAnsi="Times New Roman"/>
          <w:sz w:val="26"/>
          <w:szCs w:val="26"/>
        </w:rPr>
        <w:t xml:space="preserve"> соответственно</w:t>
      </w:r>
      <w:r w:rsidR="002045B1" w:rsidRPr="002045B1">
        <w:rPr>
          <w:rFonts w:ascii="Times New Roman" w:hAnsi="Times New Roman"/>
          <w:sz w:val="26"/>
          <w:szCs w:val="26"/>
        </w:rPr>
        <w:t>,</w:t>
      </w:r>
      <w:r w:rsidR="002E5CBA" w:rsidRPr="002045B1">
        <w:rPr>
          <w:rFonts w:ascii="Times New Roman" w:hAnsi="Times New Roman"/>
          <w:sz w:val="26"/>
          <w:szCs w:val="26"/>
        </w:rPr>
        <w:t xml:space="preserve"> умеренный рост оборота розничной торговли. Вместе с тем, рост неопределенности и сокращение доходов от предпринимательской деятельности предполагает восстановление малого бизнеса не в полном объеме.</w:t>
      </w:r>
    </w:p>
    <w:p w:rsidR="002E5CBA" w:rsidRPr="002045B1" w:rsidRDefault="001118CF" w:rsidP="008326D9">
      <w:pPr>
        <w:spacing w:after="0"/>
        <w:ind w:firstLine="709"/>
        <w:jc w:val="both"/>
        <w:rPr>
          <w:rFonts w:ascii="Times New Roman" w:hAnsi="Times New Roman"/>
          <w:sz w:val="26"/>
          <w:szCs w:val="26"/>
        </w:rPr>
      </w:pPr>
      <w:r w:rsidRPr="002045B1">
        <w:rPr>
          <w:rFonts w:ascii="Times New Roman" w:hAnsi="Times New Roman"/>
          <w:sz w:val="26"/>
          <w:szCs w:val="26"/>
        </w:rPr>
        <w:t xml:space="preserve">Рост </w:t>
      </w:r>
      <w:r w:rsidR="008326D9" w:rsidRPr="002045B1">
        <w:rPr>
          <w:rFonts w:ascii="Times New Roman" w:eastAsia="Times New Roman" w:hAnsi="Times New Roman" w:cs="Times New Roman"/>
          <w:sz w:val="26"/>
          <w:szCs w:val="26"/>
        </w:rPr>
        <w:t>объемов розничной торговли</w:t>
      </w:r>
      <w:r w:rsidR="00465811">
        <w:rPr>
          <w:rFonts w:ascii="Times New Roman" w:eastAsia="Times New Roman" w:hAnsi="Times New Roman" w:cs="Times New Roman"/>
          <w:sz w:val="26"/>
          <w:szCs w:val="26"/>
        </w:rPr>
        <w:t xml:space="preserve"> </w:t>
      </w:r>
      <w:r w:rsidRPr="002045B1">
        <w:rPr>
          <w:rFonts w:ascii="Times New Roman" w:hAnsi="Times New Roman"/>
          <w:sz w:val="26"/>
          <w:szCs w:val="26"/>
        </w:rPr>
        <w:t>на период до 202</w:t>
      </w:r>
      <w:r w:rsidR="002E5CBA" w:rsidRPr="002045B1">
        <w:rPr>
          <w:rFonts w:ascii="Times New Roman" w:hAnsi="Times New Roman"/>
          <w:sz w:val="26"/>
          <w:szCs w:val="26"/>
        </w:rPr>
        <w:t>3</w:t>
      </w:r>
      <w:r w:rsidRPr="002045B1">
        <w:rPr>
          <w:rFonts w:ascii="Times New Roman" w:hAnsi="Times New Roman"/>
          <w:sz w:val="26"/>
          <w:szCs w:val="26"/>
        </w:rPr>
        <w:t xml:space="preserve"> года </w:t>
      </w:r>
      <w:r w:rsidR="00C6075B" w:rsidRPr="002045B1">
        <w:rPr>
          <w:rFonts w:ascii="Times New Roman" w:hAnsi="Times New Roman"/>
          <w:sz w:val="26"/>
          <w:szCs w:val="26"/>
        </w:rPr>
        <w:t xml:space="preserve">на уровне </w:t>
      </w:r>
      <w:r w:rsidR="002E5CBA" w:rsidRPr="002045B1">
        <w:rPr>
          <w:rFonts w:ascii="Times New Roman" w:hAnsi="Times New Roman"/>
          <w:sz w:val="26"/>
          <w:szCs w:val="26"/>
        </w:rPr>
        <w:t xml:space="preserve">                     2</w:t>
      </w:r>
      <w:r w:rsidR="00C6075B" w:rsidRPr="002045B1">
        <w:rPr>
          <w:rFonts w:ascii="Times New Roman" w:hAnsi="Times New Roman"/>
          <w:sz w:val="26"/>
          <w:szCs w:val="26"/>
        </w:rPr>
        <w:t>,6-3,</w:t>
      </w:r>
      <w:r w:rsidR="002E5CBA" w:rsidRPr="002045B1">
        <w:rPr>
          <w:rFonts w:ascii="Times New Roman" w:hAnsi="Times New Roman"/>
          <w:sz w:val="26"/>
          <w:szCs w:val="26"/>
        </w:rPr>
        <w:t xml:space="preserve">1 </w:t>
      </w:r>
      <w:r w:rsidR="00C6075B" w:rsidRPr="002045B1">
        <w:rPr>
          <w:rFonts w:ascii="Times New Roman" w:hAnsi="Times New Roman"/>
          <w:sz w:val="26"/>
          <w:szCs w:val="26"/>
        </w:rPr>
        <w:t>%</w:t>
      </w:r>
      <w:r w:rsidR="00A6608B" w:rsidRPr="002045B1">
        <w:rPr>
          <w:rFonts w:ascii="Times New Roman" w:hAnsi="Times New Roman"/>
          <w:sz w:val="26"/>
          <w:szCs w:val="26"/>
        </w:rPr>
        <w:t xml:space="preserve">. </w:t>
      </w:r>
    </w:p>
    <w:p w:rsidR="00A6608B" w:rsidRPr="002045B1" w:rsidRDefault="00A6608B" w:rsidP="008326D9">
      <w:pPr>
        <w:spacing w:after="0"/>
        <w:ind w:firstLine="709"/>
        <w:jc w:val="both"/>
        <w:rPr>
          <w:rFonts w:ascii="Times New Roman" w:hAnsi="Times New Roman"/>
          <w:sz w:val="26"/>
          <w:szCs w:val="26"/>
        </w:rPr>
      </w:pPr>
      <w:r w:rsidRPr="002045B1">
        <w:rPr>
          <w:rFonts w:ascii="Times New Roman" w:hAnsi="Times New Roman"/>
          <w:sz w:val="26"/>
          <w:szCs w:val="26"/>
        </w:rPr>
        <w:t>Привлекательность и удобное расположение территории Городского округа Подольск является главным стимулирующим</w:t>
      </w:r>
      <w:r w:rsidR="00465811">
        <w:rPr>
          <w:rFonts w:ascii="Times New Roman" w:hAnsi="Times New Roman"/>
          <w:sz w:val="26"/>
          <w:szCs w:val="26"/>
        </w:rPr>
        <w:t xml:space="preserve"> </w:t>
      </w:r>
      <w:r w:rsidRPr="002045B1">
        <w:rPr>
          <w:rFonts w:ascii="Times New Roman" w:hAnsi="Times New Roman"/>
          <w:sz w:val="26"/>
          <w:szCs w:val="26"/>
        </w:rPr>
        <w:t xml:space="preserve">фактором увеличения объемов строительства оптово-складских логистических объектов. В отчетном периоде </w:t>
      </w:r>
      <w:r w:rsidRPr="002045B1">
        <w:rPr>
          <w:rFonts w:ascii="Times New Roman" w:hAnsi="Times New Roman"/>
          <w:sz w:val="26"/>
          <w:szCs w:val="26"/>
        </w:rPr>
        <w:lastRenderedPageBreak/>
        <w:t>введен в эксплуатацию универсальный производственно-складской комплекс по хранению, обработке, расфасовке и пакетированию товаров народного потребления и продуктов питания по адресу: Г.о. Подольск, вблизи д. Сергеевка, ООО "СУ-55", продолжает наращивать объемы сеть интернет-торговли Вайлдберриз</w:t>
      </w:r>
      <w:r w:rsidR="002045B1" w:rsidRPr="002045B1">
        <w:rPr>
          <w:rFonts w:ascii="Times New Roman" w:hAnsi="Times New Roman"/>
          <w:sz w:val="26"/>
          <w:szCs w:val="26"/>
        </w:rPr>
        <w:t xml:space="preserve"> (</w:t>
      </w:r>
      <w:r w:rsidRPr="002045B1">
        <w:rPr>
          <w:rFonts w:ascii="Times New Roman" w:hAnsi="Times New Roman"/>
          <w:sz w:val="26"/>
          <w:szCs w:val="26"/>
        </w:rPr>
        <w:t>введен в эксплуатацию складской распределительный центр ООО "Вайлдберриз"</w:t>
      </w:r>
      <w:r w:rsidR="002045B1" w:rsidRPr="002045B1">
        <w:rPr>
          <w:rFonts w:ascii="Times New Roman" w:hAnsi="Times New Roman"/>
          <w:sz w:val="26"/>
          <w:szCs w:val="26"/>
        </w:rPr>
        <w:t>)</w:t>
      </w:r>
      <w:r w:rsidRPr="002045B1">
        <w:rPr>
          <w:rFonts w:ascii="Times New Roman" w:hAnsi="Times New Roman"/>
          <w:sz w:val="26"/>
          <w:szCs w:val="26"/>
        </w:rPr>
        <w:t>, завершено строительство ООО "Проект-девелопмент" складского комплекса "PNK Парк Коледино".</w:t>
      </w:r>
    </w:p>
    <w:p w:rsidR="00EE40ED" w:rsidRDefault="00736A64" w:rsidP="008326D9">
      <w:pPr>
        <w:spacing w:after="0"/>
        <w:ind w:firstLine="709"/>
        <w:jc w:val="both"/>
        <w:rPr>
          <w:rFonts w:ascii="Times New Roman" w:hAnsi="Times New Roman"/>
          <w:sz w:val="26"/>
          <w:szCs w:val="26"/>
        </w:rPr>
      </w:pPr>
      <w:r w:rsidRPr="002045B1">
        <w:rPr>
          <w:rFonts w:ascii="Times New Roman" w:hAnsi="Times New Roman"/>
          <w:sz w:val="26"/>
          <w:szCs w:val="26"/>
        </w:rPr>
        <w:t>П</w:t>
      </w:r>
      <w:r w:rsidR="00A6608B" w:rsidRPr="002045B1">
        <w:rPr>
          <w:rFonts w:ascii="Times New Roman" w:hAnsi="Times New Roman"/>
          <w:sz w:val="26"/>
          <w:szCs w:val="26"/>
        </w:rPr>
        <w:t>лощад</w:t>
      </w:r>
      <w:r w:rsidRPr="002045B1">
        <w:rPr>
          <w:rFonts w:ascii="Times New Roman" w:hAnsi="Times New Roman"/>
          <w:sz w:val="26"/>
          <w:szCs w:val="26"/>
        </w:rPr>
        <w:t>ь</w:t>
      </w:r>
      <w:r w:rsidR="00A6608B" w:rsidRPr="002045B1">
        <w:rPr>
          <w:rFonts w:ascii="Times New Roman" w:hAnsi="Times New Roman"/>
          <w:sz w:val="26"/>
          <w:szCs w:val="26"/>
        </w:rPr>
        <w:t xml:space="preserve"> торговых объектов предприятий розничной торговли </w:t>
      </w:r>
      <w:r w:rsidRPr="002045B1">
        <w:rPr>
          <w:rFonts w:ascii="Times New Roman" w:hAnsi="Times New Roman"/>
          <w:sz w:val="26"/>
          <w:szCs w:val="26"/>
        </w:rPr>
        <w:t xml:space="preserve">в 2019 году составила 301,4 тыс. кв. м. Причиной увеличения значения данного показателя </w:t>
      </w:r>
      <w:r w:rsidR="00A6608B" w:rsidRPr="002045B1">
        <w:rPr>
          <w:rFonts w:ascii="Times New Roman" w:hAnsi="Times New Roman"/>
          <w:sz w:val="26"/>
          <w:szCs w:val="26"/>
        </w:rPr>
        <w:t>стал ввод новых сетевых магазинов шаговой доступности "магазины у дома". Открыты два крупных объекта роз</w:t>
      </w:r>
      <w:r w:rsidRPr="002045B1">
        <w:rPr>
          <w:rFonts w:ascii="Times New Roman" w:hAnsi="Times New Roman"/>
          <w:sz w:val="26"/>
          <w:szCs w:val="26"/>
        </w:rPr>
        <w:t>ничной сети АО "ТД Перекресток"</w:t>
      </w:r>
      <w:r w:rsidR="00A6608B" w:rsidRPr="002045B1">
        <w:rPr>
          <w:rFonts w:ascii="Times New Roman" w:hAnsi="Times New Roman"/>
          <w:sz w:val="26"/>
          <w:szCs w:val="26"/>
        </w:rPr>
        <w:t>, три объекта розничной сети АО "Тандер",  магазин "Верный" розничной сети ООО "Союз святого Иоанна Воина".</w:t>
      </w:r>
    </w:p>
    <w:p w:rsidR="00EE40ED" w:rsidRDefault="00EE40ED" w:rsidP="008326D9">
      <w:pPr>
        <w:spacing w:after="0"/>
        <w:ind w:firstLine="709"/>
        <w:jc w:val="both"/>
        <w:rPr>
          <w:rFonts w:ascii="Times New Roman" w:hAnsi="Times New Roman"/>
          <w:sz w:val="26"/>
          <w:szCs w:val="26"/>
        </w:rPr>
      </w:pPr>
      <w:r>
        <w:rPr>
          <w:rFonts w:ascii="Times New Roman" w:hAnsi="Times New Roman"/>
          <w:sz w:val="26"/>
          <w:szCs w:val="26"/>
        </w:rPr>
        <w:t>В августе 2020 года открыт торговый центр по адресу: Проспект Ленина,                д. 32/2. В 2021 году планируется открытие ТЦ «Кварц».</w:t>
      </w:r>
    </w:p>
    <w:p w:rsidR="00A6608B" w:rsidRPr="002045B1" w:rsidRDefault="00736A64" w:rsidP="008326D9">
      <w:pPr>
        <w:spacing w:after="0"/>
        <w:ind w:firstLine="709"/>
        <w:jc w:val="both"/>
        <w:rPr>
          <w:rFonts w:ascii="Times New Roman" w:hAnsi="Times New Roman"/>
          <w:sz w:val="26"/>
          <w:szCs w:val="26"/>
        </w:rPr>
      </w:pPr>
      <w:r w:rsidRPr="002045B1">
        <w:rPr>
          <w:rFonts w:ascii="Times New Roman" w:hAnsi="Times New Roman"/>
          <w:sz w:val="26"/>
          <w:szCs w:val="26"/>
        </w:rPr>
        <w:t>Значение показателя на период до 2023 года прогнозируется на уровне 332,1 тыс. кв. м.</w:t>
      </w:r>
    </w:p>
    <w:p w:rsidR="00676BB5" w:rsidRPr="00E13DBE" w:rsidRDefault="00EE40ED" w:rsidP="00C6075B">
      <w:pPr>
        <w:spacing w:after="0"/>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О</w:t>
      </w:r>
      <w:r w:rsidR="00676BB5" w:rsidRPr="00E13DBE">
        <w:rPr>
          <w:rFonts w:ascii="Times New Roman" w:eastAsia="Times New Roman" w:hAnsi="Times New Roman" w:cs="Times New Roman"/>
          <w:b/>
          <w:bCs/>
          <w:sz w:val="26"/>
          <w:szCs w:val="26"/>
        </w:rPr>
        <w:t>бразование</w:t>
      </w:r>
    </w:p>
    <w:p w:rsidR="00676BB5" w:rsidRPr="00E13DBE" w:rsidRDefault="00676BB5" w:rsidP="00BB7ABA">
      <w:pPr>
        <w:spacing w:after="0"/>
        <w:ind w:firstLine="709"/>
        <w:jc w:val="both"/>
        <w:rPr>
          <w:rFonts w:ascii="Times New Roman" w:eastAsia="Times New Roman" w:hAnsi="Times New Roman" w:cs="Times New Roman"/>
          <w:b/>
          <w:bCs/>
          <w:sz w:val="26"/>
          <w:szCs w:val="26"/>
        </w:rPr>
      </w:pPr>
    </w:p>
    <w:p w:rsidR="009143B0" w:rsidRPr="00E13DBE" w:rsidRDefault="00676BB5"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Сеть образовательных учреждений, реализующих основную образовательную программу дошкольного образования</w:t>
      </w:r>
      <w:r w:rsidR="00F17DC3" w:rsidRPr="00E13DBE">
        <w:rPr>
          <w:rFonts w:ascii="Times New Roman" w:eastAsia="Times New Roman" w:hAnsi="Times New Roman" w:cs="Times New Roman"/>
          <w:sz w:val="26"/>
          <w:szCs w:val="26"/>
        </w:rPr>
        <w:t>,</w:t>
      </w:r>
      <w:r w:rsidRPr="00E13DBE">
        <w:rPr>
          <w:rFonts w:ascii="Times New Roman" w:eastAsia="Times New Roman" w:hAnsi="Times New Roman" w:cs="Times New Roman"/>
          <w:sz w:val="26"/>
          <w:szCs w:val="26"/>
        </w:rPr>
        <w:t xml:space="preserve"> составляют </w:t>
      </w:r>
      <w:r w:rsidR="00456C74" w:rsidRPr="00E13DBE">
        <w:rPr>
          <w:rFonts w:ascii="Times New Roman" w:eastAsia="Times New Roman" w:hAnsi="Times New Roman" w:cs="Times New Roman"/>
          <w:sz w:val="26"/>
          <w:szCs w:val="26"/>
        </w:rPr>
        <w:t xml:space="preserve">                            79 </w:t>
      </w:r>
      <w:r w:rsidRPr="00E13DBE">
        <w:rPr>
          <w:rFonts w:ascii="Times New Roman" w:eastAsia="Times New Roman" w:hAnsi="Times New Roman" w:cs="Times New Roman"/>
          <w:sz w:val="26"/>
          <w:szCs w:val="26"/>
        </w:rPr>
        <w:t>муниципальных дошкольных образовательных учреждений</w:t>
      </w:r>
      <w:r w:rsidR="00456C74" w:rsidRPr="00E13DBE">
        <w:rPr>
          <w:rFonts w:ascii="Times New Roman" w:eastAsia="Times New Roman" w:hAnsi="Times New Roman" w:cs="Times New Roman"/>
          <w:sz w:val="26"/>
          <w:szCs w:val="26"/>
        </w:rPr>
        <w:t xml:space="preserve"> (проведена реорганизация образовательных организаций дошкольного образования путем присоединения 7 МДОУ (постановления Главы Городского округа Подольск от 03.06.2019 № 658-п, 657-п, 656-п, 652-п, 653-п, 654-п)</w:t>
      </w:r>
      <w:r w:rsidRPr="00E13DBE">
        <w:rPr>
          <w:rFonts w:ascii="Times New Roman" w:eastAsia="Times New Roman" w:hAnsi="Times New Roman" w:cs="Times New Roman"/>
          <w:sz w:val="26"/>
          <w:szCs w:val="26"/>
        </w:rPr>
        <w:t xml:space="preserve">, а также 3 </w:t>
      </w:r>
      <w:r w:rsidR="009143B0" w:rsidRPr="00E13DBE">
        <w:rPr>
          <w:rFonts w:ascii="Times New Roman" w:eastAsia="Times New Roman" w:hAnsi="Times New Roman" w:cs="Times New Roman"/>
          <w:sz w:val="26"/>
          <w:szCs w:val="26"/>
        </w:rPr>
        <w:t>дошкольных отделени</w:t>
      </w:r>
      <w:r w:rsidR="00601CB8" w:rsidRPr="00E13DBE">
        <w:rPr>
          <w:rFonts w:ascii="Times New Roman" w:eastAsia="Times New Roman" w:hAnsi="Times New Roman" w:cs="Times New Roman"/>
          <w:sz w:val="26"/>
          <w:szCs w:val="26"/>
        </w:rPr>
        <w:t xml:space="preserve">й </w:t>
      </w:r>
      <w:r w:rsidR="009143B0" w:rsidRPr="00E13DBE">
        <w:rPr>
          <w:rFonts w:ascii="Times New Roman" w:eastAsia="Times New Roman" w:hAnsi="Times New Roman" w:cs="Times New Roman"/>
          <w:sz w:val="26"/>
          <w:szCs w:val="26"/>
        </w:rPr>
        <w:t xml:space="preserve">на базе  двух общеобразовательных учреждений и 2 учреждения для детей дошкольного и младшего школьного возраста. </w:t>
      </w:r>
      <w:r w:rsidRPr="00E13DBE">
        <w:rPr>
          <w:rFonts w:ascii="Times New Roman" w:eastAsia="Times New Roman" w:hAnsi="Times New Roman" w:cs="Times New Roman"/>
          <w:sz w:val="26"/>
          <w:szCs w:val="26"/>
        </w:rPr>
        <w:t xml:space="preserve">Всего в дошкольных группах образовательных организаций воспитывается </w:t>
      </w:r>
      <w:r w:rsidR="009143B0" w:rsidRPr="00E13DBE">
        <w:rPr>
          <w:rFonts w:ascii="Times New Roman" w:eastAsia="Times New Roman" w:hAnsi="Times New Roman" w:cs="Times New Roman"/>
          <w:sz w:val="26"/>
          <w:szCs w:val="26"/>
        </w:rPr>
        <w:t>19 793</w:t>
      </w:r>
      <w:r w:rsidRPr="00E13DBE">
        <w:rPr>
          <w:rFonts w:ascii="Times New Roman" w:eastAsia="Times New Roman" w:hAnsi="Times New Roman" w:cs="Times New Roman"/>
          <w:sz w:val="26"/>
          <w:szCs w:val="26"/>
        </w:rPr>
        <w:t xml:space="preserve"> ребенк</w:t>
      </w:r>
      <w:r w:rsidR="009143B0" w:rsidRPr="00E13DBE">
        <w:rPr>
          <w:rFonts w:ascii="Times New Roman" w:eastAsia="Times New Roman" w:hAnsi="Times New Roman" w:cs="Times New Roman"/>
          <w:sz w:val="26"/>
          <w:szCs w:val="26"/>
        </w:rPr>
        <w:t>а</w:t>
      </w:r>
      <w:r w:rsidRPr="00E13DBE">
        <w:rPr>
          <w:rFonts w:ascii="Times New Roman" w:eastAsia="Times New Roman" w:hAnsi="Times New Roman" w:cs="Times New Roman"/>
          <w:sz w:val="26"/>
          <w:szCs w:val="26"/>
        </w:rPr>
        <w:t xml:space="preserve">, </w:t>
      </w:r>
      <w:r w:rsidR="00456C74" w:rsidRPr="00E13DBE">
        <w:rPr>
          <w:rFonts w:ascii="Times New Roman" w:eastAsia="Times New Roman" w:hAnsi="Times New Roman" w:cs="Times New Roman"/>
          <w:sz w:val="26"/>
          <w:szCs w:val="26"/>
        </w:rPr>
        <w:t xml:space="preserve">в том числе </w:t>
      </w:r>
      <w:r w:rsidR="009143B0" w:rsidRPr="00E13DBE">
        <w:rPr>
          <w:rFonts w:ascii="Times New Roman" w:eastAsia="Times New Roman" w:hAnsi="Times New Roman" w:cs="Times New Roman"/>
          <w:sz w:val="26"/>
          <w:szCs w:val="26"/>
        </w:rPr>
        <w:t xml:space="preserve">                        17 526 детей старше 3-х лет, </w:t>
      </w:r>
      <w:r w:rsidR="00456C74" w:rsidRPr="00E13DBE">
        <w:rPr>
          <w:rFonts w:ascii="Times New Roman" w:eastAsia="Times New Roman" w:hAnsi="Times New Roman" w:cs="Times New Roman"/>
          <w:sz w:val="26"/>
          <w:szCs w:val="26"/>
        </w:rPr>
        <w:t xml:space="preserve">2 267 детей </w:t>
      </w:r>
      <w:r w:rsidR="009143B0" w:rsidRPr="00E13DBE">
        <w:rPr>
          <w:rFonts w:ascii="Times New Roman" w:eastAsia="Times New Roman" w:hAnsi="Times New Roman" w:cs="Times New Roman"/>
          <w:sz w:val="26"/>
          <w:szCs w:val="26"/>
        </w:rPr>
        <w:t xml:space="preserve">- </w:t>
      </w:r>
      <w:r w:rsidR="00456C74" w:rsidRPr="00E13DBE">
        <w:rPr>
          <w:rFonts w:ascii="Times New Roman" w:eastAsia="Times New Roman" w:hAnsi="Times New Roman" w:cs="Times New Roman"/>
          <w:sz w:val="26"/>
          <w:szCs w:val="26"/>
        </w:rPr>
        <w:t xml:space="preserve">от 1,5 до 3 х лет. Актуальная очередь в детский сад детей в возрасте от 3-х до 7-ми лет отсутствует. Все дети этой возрастной категории, родители которых обратились за получением места в детском саду, имеют возможность посещать дошкольные образовательные учреждения города и получать образование по основной общеобразовательной программе дошкольного образования. </w:t>
      </w:r>
    </w:p>
    <w:p w:rsidR="009143B0" w:rsidRPr="00E13DBE" w:rsidRDefault="00456C74"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В целях исполнения Указа Президента РФпо созданию и развитию  ясельных групп» в 2019 году на базе действующих детских садов открыто 205 новых мест для детей от 1,5 до 3 лет. Актуальная очередь  для детей данной категории в 2019 году отсутствовала. В 2019 году продолжалась  работа по развитию вариативных форм дошкольного образования</w:t>
      </w:r>
      <w:r w:rsidR="009143B0" w:rsidRPr="00E13DBE">
        <w:rPr>
          <w:rFonts w:ascii="Times New Roman" w:eastAsia="Times New Roman" w:hAnsi="Times New Roman" w:cs="Times New Roman"/>
          <w:sz w:val="26"/>
          <w:szCs w:val="26"/>
        </w:rPr>
        <w:t>. В</w:t>
      </w:r>
      <w:r w:rsidRPr="00E13DBE">
        <w:rPr>
          <w:rFonts w:ascii="Times New Roman" w:eastAsia="Times New Roman" w:hAnsi="Times New Roman" w:cs="Times New Roman"/>
          <w:sz w:val="26"/>
          <w:szCs w:val="26"/>
        </w:rPr>
        <w:t xml:space="preserve"> 55 детских садах открыты группы различной направленности и длительности пребывания детей (на 5 групп больше по сравнению с предыдущим учебным годом). Из них: </w:t>
      </w:r>
    </w:p>
    <w:p w:rsidR="009143B0" w:rsidRPr="00E13DBE" w:rsidRDefault="00456C74"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-группы адаптационной направленности для кратковременного пребывания детей в возрасте от 1 до 3 лет (295 детей в 20 ДОУ);</w:t>
      </w:r>
    </w:p>
    <w:p w:rsidR="009143B0" w:rsidRPr="00E13DBE" w:rsidRDefault="00456C74"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 xml:space="preserve"> -группы общеразвивающей направленности для кратковременного пребывания детей в возрасте от 3 до 7 лет (170 детей в 14 ДОУ); </w:t>
      </w:r>
    </w:p>
    <w:p w:rsidR="009143B0" w:rsidRPr="00E13DBE" w:rsidRDefault="00456C74"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 xml:space="preserve">- 2 группы круглосуточного пребывания детей в  ДОУ № 10; </w:t>
      </w:r>
    </w:p>
    <w:p w:rsidR="009143B0" w:rsidRPr="00E13DBE" w:rsidRDefault="00456C74" w:rsidP="00601CB8">
      <w:pPr>
        <w:spacing w:after="0"/>
        <w:ind w:left="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lastRenderedPageBreak/>
        <w:t xml:space="preserve">- лекотека (6 детей в ДОУ № 56 «Рябинка»); - Центр игровой поддержки ребенка (13 детей в ДОУ № 19 «Золушка»); </w:t>
      </w:r>
    </w:p>
    <w:p w:rsidR="009143B0" w:rsidRPr="00E13DBE" w:rsidRDefault="00456C74"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w:t>
      </w:r>
      <w:r w:rsidR="009143B0" w:rsidRPr="00E13DBE">
        <w:rPr>
          <w:rFonts w:ascii="Times New Roman" w:eastAsia="Times New Roman" w:hAnsi="Times New Roman" w:cs="Times New Roman"/>
          <w:sz w:val="26"/>
          <w:szCs w:val="26"/>
        </w:rPr>
        <w:t xml:space="preserve"> ш</w:t>
      </w:r>
      <w:r w:rsidRPr="00E13DBE">
        <w:rPr>
          <w:rFonts w:ascii="Times New Roman" w:eastAsia="Times New Roman" w:hAnsi="Times New Roman" w:cs="Times New Roman"/>
          <w:sz w:val="26"/>
          <w:szCs w:val="26"/>
        </w:rPr>
        <w:t>кола осознанного родительства (8 человек в ДОУ № 19 «Звездочка»);</w:t>
      </w:r>
    </w:p>
    <w:p w:rsidR="00456C74" w:rsidRPr="00E13DBE" w:rsidRDefault="00456C74"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 xml:space="preserve"> -консультативные пункты в 16 ДОУ (на 7 больше, чем в предыдущем году).</w:t>
      </w:r>
    </w:p>
    <w:p w:rsidR="00577FD7" w:rsidRPr="00E13DBE" w:rsidRDefault="00577FD7"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В рамках реализации государственной программы Московской области "Строительство объектов социальной инфраструктуры" планируется построить в 2022 году: детский сад на 340 м</w:t>
      </w:r>
      <w:r w:rsidR="007A60B8">
        <w:rPr>
          <w:rFonts w:ascii="Times New Roman" w:eastAsia="Times New Roman" w:hAnsi="Times New Roman" w:cs="Times New Roman"/>
          <w:sz w:val="26"/>
          <w:szCs w:val="26"/>
        </w:rPr>
        <w:t>ест в микрорайоне Красная горка;</w:t>
      </w:r>
      <w:r w:rsidRPr="00E13DBE">
        <w:rPr>
          <w:rFonts w:ascii="Times New Roman" w:eastAsia="Times New Roman" w:hAnsi="Times New Roman" w:cs="Times New Roman"/>
          <w:sz w:val="26"/>
          <w:szCs w:val="26"/>
        </w:rPr>
        <w:t xml:space="preserve"> детски</w:t>
      </w:r>
      <w:r w:rsidR="007A60B8">
        <w:rPr>
          <w:rFonts w:ascii="Times New Roman" w:eastAsia="Times New Roman" w:hAnsi="Times New Roman" w:cs="Times New Roman"/>
          <w:sz w:val="26"/>
          <w:szCs w:val="26"/>
        </w:rPr>
        <w:t>й</w:t>
      </w:r>
      <w:r w:rsidRPr="00E13DBE">
        <w:rPr>
          <w:rFonts w:ascii="Times New Roman" w:eastAsia="Times New Roman" w:hAnsi="Times New Roman" w:cs="Times New Roman"/>
          <w:sz w:val="26"/>
          <w:szCs w:val="26"/>
        </w:rPr>
        <w:t xml:space="preserve"> сад на 2</w:t>
      </w:r>
      <w:r w:rsidR="007A60B8" w:rsidRPr="007A60B8">
        <w:rPr>
          <w:rFonts w:ascii="Times New Roman" w:eastAsia="Times New Roman" w:hAnsi="Times New Roman" w:cs="Times New Roman"/>
          <w:sz w:val="26"/>
          <w:szCs w:val="26"/>
        </w:rPr>
        <w:t>4</w:t>
      </w:r>
      <w:r w:rsidR="007A60B8">
        <w:rPr>
          <w:rFonts w:ascii="Times New Roman" w:eastAsia="Times New Roman" w:hAnsi="Times New Roman" w:cs="Times New Roman"/>
          <w:sz w:val="26"/>
          <w:szCs w:val="26"/>
        </w:rPr>
        <w:t>0</w:t>
      </w:r>
      <w:r w:rsidRPr="00E13DBE">
        <w:rPr>
          <w:rFonts w:ascii="Times New Roman" w:eastAsia="Times New Roman" w:hAnsi="Times New Roman" w:cs="Times New Roman"/>
          <w:sz w:val="26"/>
          <w:szCs w:val="26"/>
        </w:rPr>
        <w:t xml:space="preserve"> мест по адрес</w:t>
      </w:r>
      <w:r w:rsidR="007A60B8">
        <w:rPr>
          <w:rFonts w:ascii="Times New Roman" w:eastAsia="Times New Roman" w:hAnsi="Times New Roman" w:cs="Times New Roman"/>
          <w:sz w:val="26"/>
          <w:szCs w:val="26"/>
        </w:rPr>
        <w:t xml:space="preserve">у: ул. </w:t>
      </w:r>
      <w:r w:rsidRPr="00E13DBE">
        <w:rPr>
          <w:rFonts w:ascii="Times New Roman" w:eastAsia="Times New Roman" w:hAnsi="Times New Roman" w:cs="Times New Roman"/>
          <w:sz w:val="26"/>
          <w:szCs w:val="26"/>
        </w:rPr>
        <w:t xml:space="preserve">Школьная,21 и </w:t>
      </w:r>
      <w:r w:rsidR="007A60B8">
        <w:rPr>
          <w:rFonts w:ascii="Times New Roman" w:eastAsia="Times New Roman" w:hAnsi="Times New Roman" w:cs="Times New Roman"/>
          <w:sz w:val="26"/>
          <w:szCs w:val="26"/>
        </w:rPr>
        <w:t>детский сад на 250 мест по адресу:                       ул. Вокзальная, 5а;</w:t>
      </w:r>
      <w:r w:rsidRPr="00E13DBE">
        <w:rPr>
          <w:rFonts w:ascii="Times New Roman" w:eastAsia="Times New Roman" w:hAnsi="Times New Roman" w:cs="Times New Roman"/>
          <w:sz w:val="26"/>
          <w:szCs w:val="26"/>
        </w:rPr>
        <w:t xml:space="preserve"> детский сад на 190 мест по адресу: мкр. Климовск, Ленина 12б; в 2023 году: детский сад на 140 мест по ул. Электромонтажная. За счет внебюджетных источников на основании распоряжения Правительства Московской области  от 23.12.19 № 99-р в 2021 году </w:t>
      </w:r>
      <w:r w:rsidR="00601CB8" w:rsidRPr="00E13DBE">
        <w:rPr>
          <w:rFonts w:ascii="Times New Roman" w:eastAsia="Times New Roman" w:hAnsi="Times New Roman" w:cs="Times New Roman"/>
          <w:sz w:val="26"/>
          <w:szCs w:val="26"/>
        </w:rPr>
        <w:t xml:space="preserve">предусмотрено </w:t>
      </w:r>
      <w:r w:rsidRPr="00E13DBE">
        <w:rPr>
          <w:rFonts w:ascii="Times New Roman" w:eastAsia="Times New Roman" w:hAnsi="Times New Roman" w:cs="Times New Roman"/>
          <w:sz w:val="26"/>
          <w:szCs w:val="26"/>
        </w:rPr>
        <w:t>строительство детского сада на 160 мест в дер. Бережки, в 2022 году</w:t>
      </w:r>
      <w:r w:rsidR="0082478D">
        <w:rPr>
          <w:rFonts w:ascii="Times New Roman" w:eastAsia="Times New Roman" w:hAnsi="Times New Roman" w:cs="Times New Roman"/>
          <w:sz w:val="26"/>
          <w:szCs w:val="26"/>
        </w:rPr>
        <w:t xml:space="preserve"> - на 180 мест в дер. </w:t>
      </w:r>
      <w:r w:rsidR="00DA4DFB">
        <w:rPr>
          <w:rFonts w:ascii="Times New Roman" w:eastAsia="Times New Roman" w:hAnsi="Times New Roman" w:cs="Times New Roman"/>
          <w:sz w:val="26"/>
          <w:szCs w:val="26"/>
        </w:rPr>
        <w:t>Борисовка, в 2023 году – на 140 мест в дер. Борисовка.</w:t>
      </w:r>
      <w:r w:rsidR="00601CB8" w:rsidRPr="00E13DBE">
        <w:rPr>
          <w:rFonts w:ascii="Times New Roman" w:eastAsia="Times New Roman" w:hAnsi="Times New Roman" w:cs="Times New Roman"/>
          <w:sz w:val="26"/>
          <w:szCs w:val="26"/>
        </w:rPr>
        <w:t xml:space="preserve"> Всего к 2024 году </w:t>
      </w:r>
      <w:r w:rsidRPr="00E13DBE">
        <w:rPr>
          <w:rFonts w:ascii="Times New Roman" w:eastAsia="Times New Roman" w:hAnsi="Times New Roman" w:cs="Times New Roman"/>
          <w:sz w:val="26"/>
          <w:szCs w:val="26"/>
        </w:rPr>
        <w:t>будет создано 1160 новых мест за счет бюджетных средств, 480 мест - за счет внебюджетных источников.</w:t>
      </w:r>
    </w:p>
    <w:p w:rsidR="00456C74" w:rsidRPr="00E13DBE" w:rsidRDefault="00577FD7"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Ежегодно увеличивается количество детей в дошкольных образовательных организациях: в 2016 году – 16863 чел., в 2017 году – 17964 чел., в 2018 году – 18</w:t>
      </w:r>
      <w:r w:rsidR="00601CB8" w:rsidRPr="00E13DBE">
        <w:rPr>
          <w:rFonts w:ascii="Times New Roman" w:eastAsia="Times New Roman" w:hAnsi="Times New Roman" w:cs="Times New Roman"/>
          <w:sz w:val="26"/>
          <w:szCs w:val="26"/>
        </w:rPr>
        <w:t>9</w:t>
      </w:r>
      <w:r w:rsidRPr="00E13DBE">
        <w:rPr>
          <w:rFonts w:ascii="Times New Roman" w:eastAsia="Times New Roman" w:hAnsi="Times New Roman" w:cs="Times New Roman"/>
          <w:sz w:val="26"/>
          <w:szCs w:val="26"/>
        </w:rPr>
        <w:t xml:space="preserve">21 чел., в 2019 – 19793 чел. Наибольшая социальная напряженность наблюдается в микрорайонах Климовск, Южный, Красная Горка, Центральный.  Проблема обеспеченности местами в ДОУ для детей от 3 до 7 лет решается  за счет развития форм государственно-частного партнерства (в частных садах услугами дошкольного образования охвачен 251 ребенок) и предоставления  мест в дошкольных учреждениях других микрорайонов, но в то же время социальную напряженность усугубляеттранспортная удаленность учреждений и переполненность групп. Остается острым  вопрос обеспеченности местами детей от 1,5 до 3 лет. </w:t>
      </w:r>
    </w:p>
    <w:p w:rsidR="00663E9A" w:rsidRPr="00E13DBE" w:rsidRDefault="00676BB5"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В округе функционируют 5</w:t>
      </w:r>
      <w:r w:rsidR="00663E9A" w:rsidRPr="00E13DBE">
        <w:rPr>
          <w:rFonts w:ascii="Times New Roman" w:eastAsia="Times New Roman" w:hAnsi="Times New Roman" w:cs="Times New Roman"/>
          <w:sz w:val="26"/>
          <w:szCs w:val="26"/>
        </w:rPr>
        <w:t>2 муниципальных общеобразовательных учреждения,</w:t>
      </w:r>
      <w:r w:rsidR="00C77C47" w:rsidRPr="00E13DBE">
        <w:rPr>
          <w:rFonts w:ascii="Times New Roman" w:eastAsia="Times New Roman" w:hAnsi="Times New Roman" w:cs="Times New Roman"/>
          <w:sz w:val="26"/>
          <w:szCs w:val="26"/>
        </w:rPr>
        <w:t xml:space="preserve"> в том числе 2 начальные школы-</w:t>
      </w:r>
      <w:r w:rsidR="00663E9A" w:rsidRPr="00E13DBE">
        <w:rPr>
          <w:rFonts w:ascii="Times New Roman" w:eastAsia="Times New Roman" w:hAnsi="Times New Roman" w:cs="Times New Roman"/>
          <w:sz w:val="26"/>
          <w:szCs w:val="26"/>
        </w:rPr>
        <w:t>сады, 3 школы для обучающихся с ограниченными возможностями здоровья,  1 учреждение для детей сирот и детей, оставшихся без попечения родителей. В 2019 году проведена реорганизация образовательных организаций общего  образования путем присоединения 3 школ (постановления Главы Городского округа Подольск от 03.06.2019 № 651-п,№ 655-п, 6653-п). В 2019 году закончен капитальный ремонт МОУ СОШ 18 им. Подольских курсантов и здания МОУ СОШ 28 (с 1 сентября 2020 года</w:t>
      </w:r>
      <w:r w:rsidR="00C77C47" w:rsidRPr="00E13DBE">
        <w:rPr>
          <w:rFonts w:ascii="Times New Roman" w:eastAsia="Times New Roman" w:hAnsi="Times New Roman" w:cs="Times New Roman"/>
          <w:sz w:val="26"/>
          <w:szCs w:val="26"/>
        </w:rPr>
        <w:t xml:space="preserve"> здание </w:t>
      </w:r>
      <w:r w:rsidR="00663E9A" w:rsidRPr="00E13DBE">
        <w:rPr>
          <w:rFonts w:ascii="Times New Roman" w:eastAsia="Times New Roman" w:hAnsi="Times New Roman" w:cs="Times New Roman"/>
          <w:sz w:val="26"/>
          <w:szCs w:val="26"/>
        </w:rPr>
        <w:t>передано МОУ Лицей 1).</w:t>
      </w:r>
    </w:p>
    <w:p w:rsidR="00663E9A" w:rsidRPr="00E13DBE" w:rsidRDefault="00663E9A"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 xml:space="preserve">Численность обучающихся  в школах Городского округа Подольск на                      1 сентября 2019 года составляла 44 305 человек, что на 1616  человек больше, чем на начало 2018-2019 учебного года (42 689 человек). Численность классов в муниципальных общеобразовательных учреждениях составила 1 606 единиц (на               6 классов больше чем в прошлом году), из них - 171 первых. </w:t>
      </w:r>
    </w:p>
    <w:p w:rsidR="00663E9A" w:rsidRPr="00E13DBE" w:rsidRDefault="00663E9A"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 xml:space="preserve">Занятия во 2-ю смену в 2019-2020 учебном году вело 21 образовательное учреждение: лицеи №№ 1, 5, 23, 26, гимназии №№ 4, 7, имени Подольских курсантов, ОУ №№  6, 11, 13, 15, 16, 19, 20, 24, 30, 32,  ОУ микрорайона Климовск №№ 1, 3, 5, 6 (в 2015 – 2016 учебном году таких учреждений было – 23, в 2016-2017 – 22). </w:t>
      </w:r>
      <w:proofErr w:type="gramStart"/>
      <w:r w:rsidRPr="00E13DBE">
        <w:rPr>
          <w:rFonts w:ascii="Times New Roman" w:eastAsia="Times New Roman" w:hAnsi="Times New Roman" w:cs="Times New Roman"/>
          <w:sz w:val="26"/>
          <w:szCs w:val="26"/>
        </w:rPr>
        <w:t xml:space="preserve">Во вторую смену в текущем учебном году обучались:  6 048 человек (5 </w:t>
      </w:r>
      <w:r w:rsidRPr="00E13DBE">
        <w:rPr>
          <w:rFonts w:ascii="Times New Roman" w:eastAsia="Times New Roman" w:hAnsi="Times New Roman" w:cs="Times New Roman"/>
          <w:sz w:val="26"/>
          <w:szCs w:val="26"/>
        </w:rPr>
        <w:lastRenderedPageBreak/>
        <w:t>845 в 2018 го</w:t>
      </w:r>
      <w:r w:rsidR="00C77C47" w:rsidRPr="00E13DBE">
        <w:rPr>
          <w:rFonts w:ascii="Times New Roman" w:eastAsia="Times New Roman" w:hAnsi="Times New Roman" w:cs="Times New Roman"/>
          <w:sz w:val="26"/>
          <w:szCs w:val="26"/>
        </w:rPr>
        <w:t xml:space="preserve">ду, 6 295 человек в 2017 году, </w:t>
      </w:r>
      <w:r w:rsidRPr="00E13DBE">
        <w:rPr>
          <w:rFonts w:ascii="Times New Roman" w:eastAsia="Times New Roman" w:hAnsi="Times New Roman" w:cs="Times New Roman"/>
          <w:sz w:val="26"/>
          <w:szCs w:val="26"/>
        </w:rPr>
        <w:t>6 525 человек в 2016 году и 6 534 человека в 2015 году), дол</w:t>
      </w:r>
      <w:r w:rsidR="00C77C47" w:rsidRPr="00E13DBE">
        <w:rPr>
          <w:rFonts w:ascii="Times New Roman" w:eastAsia="Times New Roman" w:hAnsi="Times New Roman" w:cs="Times New Roman"/>
          <w:sz w:val="26"/>
          <w:szCs w:val="26"/>
        </w:rPr>
        <w:t>ю</w:t>
      </w:r>
      <w:r w:rsidRPr="00E13DBE">
        <w:rPr>
          <w:rFonts w:ascii="Times New Roman" w:eastAsia="Times New Roman" w:hAnsi="Times New Roman" w:cs="Times New Roman"/>
          <w:sz w:val="26"/>
          <w:szCs w:val="26"/>
        </w:rPr>
        <w:t xml:space="preserve"> обучающихся во вторую смену в 2019 году удалось удер</w:t>
      </w:r>
      <w:r w:rsidR="00C77C47" w:rsidRPr="00E13DBE">
        <w:rPr>
          <w:rFonts w:ascii="Times New Roman" w:eastAsia="Times New Roman" w:hAnsi="Times New Roman" w:cs="Times New Roman"/>
          <w:sz w:val="26"/>
          <w:szCs w:val="26"/>
        </w:rPr>
        <w:t>жать на уровне прошлого года, что</w:t>
      </w:r>
      <w:r w:rsidR="00420B2A">
        <w:rPr>
          <w:rFonts w:ascii="Times New Roman" w:eastAsia="Times New Roman" w:hAnsi="Times New Roman" w:cs="Times New Roman"/>
          <w:sz w:val="26"/>
          <w:szCs w:val="26"/>
        </w:rPr>
        <w:t xml:space="preserve"> </w:t>
      </w:r>
      <w:r w:rsidRPr="00E13DBE">
        <w:rPr>
          <w:rFonts w:ascii="Times New Roman" w:eastAsia="Times New Roman" w:hAnsi="Times New Roman" w:cs="Times New Roman"/>
          <w:sz w:val="26"/>
          <w:szCs w:val="26"/>
        </w:rPr>
        <w:t>составил</w:t>
      </w:r>
      <w:r w:rsidR="00C77C47" w:rsidRPr="00E13DBE">
        <w:rPr>
          <w:rFonts w:ascii="Times New Roman" w:eastAsia="Times New Roman" w:hAnsi="Times New Roman" w:cs="Times New Roman"/>
          <w:sz w:val="26"/>
          <w:szCs w:val="26"/>
        </w:rPr>
        <w:t>о</w:t>
      </w:r>
      <w:r w:rsidRPr="00E13DBE">
        <w:rPr>
          <w:rFonts w:ascii="Times New Roman" w:eastAsia="Times New Roman" w:hAnsi="Times New Roman" w:cs="Times New Roman"/>
          <w:sz w:val="26"/>
          <w:szCs w:val="26"/>
        </w:rPr>
        <w:t xml:space="preserve"> 13,</w:t>
      </w:r>
      <w:r w:rsidR="005A1ACA">
        <w:rPr>
          <w:rFonts w:ascii="Times New Roman" w:eastAsia="Times New Roman" w:hAnsi="Times New Roman" w:cs="Times New Roman"/>
          <w:sz w:val="26"/>
          <w:szCs w:val="26"/>
        </w:rPr>
        <w:t>8</w:t>
      </w:r>
      <w:r w:rsidRPr="00E13DBE">
        <w:rPr>
          <w:rFonts w:ascii="Times New Roman" w:eastAsia="Times New Roman" w:hAnsi="Times New Roman" w:cs="Times New Roman"/>
          <w:sz w:val="26"/>
          <w:szCs w:val="26"/>
        </w:rPr>
        <w:t xml:space="preserve"> %  (в 2018 году - 13,</w:t>
      </w:r>
      <w:r w:rsidR="005A1ACA">
        <w:rPr>
          <w:rFonts w:ascii="Times New Roman" w:eastAsia="Times New Roman" w:hAnsi="Times New Roman" w:cs="Times New Roman"/>
          <w:sz w:val="26"/>
          <w:szCs w:val="26"/>
        </w:rPr>
        <w:t>8</w:t>
      </w:r>
      <w:r w:rsidRPr="00E13DBE">
        <w:rPr>
          <w:rFonts w:ascii="Times New Roman" w:eastAsia="Times New Roman" w:hAnsi="Times New Roman" w:cs="Times New Roman"/>
          <w:sz w:val="26"/>
          <w:szCs w:val="26"/>
        </w:rPr>
        <w:t xml:space="preserve"> %, в 2017 году - 15,2</w:t>
      </w:r>
      <w:proofErr w:type="gramEnd"/>
      <w:r w:rsidRPr="00E13DBE">
        <w:rPr>
          <w:rFonts w:ascii="Times New Roman" w:eastAsia="Times New Roman" w:hAnsi="Times New Roman" w:cs="Times New Roman"/>
          <w:sz w:val="26"/>
          <w:szCs w:val="26"/>
        </w:rPr>
        <w:t xml:space="preserve"> %,в 2016 - 16,6 %, в 2015 - 17,5 %).</w:t>
      </w:r>
    </w:p>
    <w:p w:rsidR="00824155" w:rsidRPr="00E13DBE" w:rsidRDefault="00824155" w:rsidP="00BB7ABA">
      <w:pPr>
        <w:spacing w:after="0"/>
        <w:ind w:firstLine="709"/>
        <w:jc w:val="both"/>
        <w:rPr>
          <w:rFonts w:ascii="Times New Roman" w:eastAsia="Times New Roman" w:hAnsi="Times New Roman" w:cs="Times New Roman"/>
          <w:sz w:val="26"/>
          <w:szCs w:val="26"/>
        </w:rPr>
      </w:pPr>
      <w:proofErr w:type="gramStart"/>
      <w:r w:rsidRPr="00E13DBE">
        <w:rPr>
          <w:rFonts w:ascii="Times New Roman" w:eastAsia="Times New Roman" w:hAnsi="Times New Roman" w:cs="Times New Roman"/>
          <w:sz w:val="26"/>
          <w:szCs w:val="26"/>
        </w:rPr>
        <w:t xml:space="preserve">В рамках реализации государственной программы Московской области "Строительство объектов социальной инфраструктуры" </w:t>
      </w:r>
      <w:r w:rsidR="00420B2A">
        <w:rPr>
          <w:rFonts w:ascii="Times New Roman" w:eastAsia="Times New Roman" w:hAnsi="Times New Roman" w:cs="Times New Roman"/>
          <w:sz w:val="26"/>
          <w:szCs w:val="26"/>
        </w:rPr>
        <w:t>запланировано</w:t>
      </w:r>
      <w:r w:rsidRPr="00E13DBE">
        <w:rPr>
          <w:rFonts w:ascii="Times New Roman" w:eastAsia="Times New Roman" w:hAnsi="Times New Roman" w:cs="Times New Roman"/>
          <w:sz w:val="26"/>
          <w:szCs w:val="26"/>
        </w:rPr>
        <w:t xml:space="preserve"> строительство</w:t>
      </w:r>
      <w:r w:rsidR="00420B2A">
        <w:rPr>
          <w:rFonts w:ascii="Times New Roman" w:eastAsia="Times New Roman" w:hAnsi="Times New Roman" w:cs="Times New Roman"/>
          <w:sz w:val="26"/>
          <w:szCs w:val="26"/>
        </w:rPr>
        <w:t xml:space="preserve"> </w:t>
      </w:r>
      <w:r w:rsidRPr="00E13DBE">
        <w:rPr>
          <w:rFonts w:ascii="Times New Roman" w:eastAsia="Times New Roman" w:hAnsi="Times New Roman" w:cs="Times New Roman"/>
          <w:sz w:val="26"/>
          <w:szCs w:val="26"/>
        </w:rPr>
        <w:t xml:space="preserve">новых школ: </w:t>
      </w:r>
      <w:r w:rsidR="009042E5">
        <w:rPr>
          <w:rFonts w:ascii="Times New Roman" w:eastAsia="Times New Roman" w:hAnsi="Times New Roman" w:cs="Times New Roman"/>
          <w:sz w:val="26"/>
          <w:szCs w:val="26"/>
        </w:rPr>
        <w:t xml:space="preserve">в 2020 году введена гимназия имени Подольских курсантов в микрорайоне Климовск </w:t>
      </w:r>
      <w:r w:rsidR="003D56F8">
        <w:rPr>
          <w:rFonts w:ascii="Times New Roman" w:eastAsia="Times New Roman" w:hAnsi="Times New Roman" w:cs="Times New Roman"/>
          <w:sz w:val="26"/>
          <w:szCs w:val="26"/>
        </w:rPr>
        <w:t>на 825 мест</w:t>
      </w:r>
      <w:r w:rsidR="009042E5">
        <w:rPr>
          <w:rFonts w:ascii="Times New Roman" w:eastAsia="Times New Roman" w:hAnsi="Times New Roman" w:cs="Times New Roman"/>
          <w:sz w:val="26"/>
          <w:szCs w:val="26"/>
        </w:rPr>
        <w:t>;</w:t>
      </w:r>
      <w:r w:rsidR="00420B2A">
        <w:rPr>
          <w:rFonts w:ascii="Times New Roman" w:eastAsia="Times New Roman" w:hAnsi="Times New Roman" w:cs="Times New Roman"/>
          <w:sz w:val="26"/>
          <w:szCs w:val="26"/>
        </w:rPr>
        <w:t xml:space="preserve"> </w:t>
      </w:r>
      <w:r w:rsidRPr="00E13DBE">
        <w:rPr>
          <w:rFonts w:ascii="Times New Roman" w:eastAsia="Times New Roman" w:hAnsi="Times New Roman" w:cs="Times New Roman"/>
          <w:sz w:val="26"/>
          <w:szCs w:val="26"/>
        </w:rPr>
        <w:t xml:space="preserve">в 2021 году </w:t>
      </w:r>
      <w:r w:rsidR="009042E5">
        <w:rPr>
          <w:rFonts w:ascii="Times New Roman" w:eastAsia="Times New Roman" w:hAnsi="Times New Roman" w:cs="Times New Roman"/>
          <w:sz w:val="26"/>
          <w:szCs w:val="26"/>
        </w:rPr>
        <w:t xml:space="preserve">планируется ввод </w:t>
      </w:r>
      <w:r w:rsidRPr="00E13DBE">
        <w:rPr>
          <w:rFonts w:ascii="Times New Roman" w:eastAsia="Times New Roman" w:hAnsi="Times New Roman" w:cs="Times New Roman"/>
          <w:sz w:val="26"/>
          <w:szCs w:val="26"/>
        </w:rPr>
        <w:t xml:space="preserve">-  в микрорайоне Кузнечики </w:t>
      </w:r>
      <w:r w:rsidR="003D61B3">
        <w:rPr>
          <w:rFonts w:ascii="Times New Roman" w:eastAsia="Times New Roman" w:hAnsi="Times New Roman" w:cs="Times New Roman"/>
          <w:sz w:val="26"/>
          <w:szCs w:val="26"/>
        </w:rPr>
        <w:t xml:space="preserve">2-х школ </w:t>
      </w:r>
      <w:r w:rsidR="00420B2A">
        <w:rPr>
          <w:rFonts w:ascii="Times New Roman" w:eastAsia="Times New Roman" w:hAnsi="Times New Roman" w:cs="Times New Roman"/>
          <w:sz w:val="26"/>
          <w:szCs w:val="26"/>
        </w:rPr>
        <w:t>по</w:t>
      </w:r>
      <w:r w:rsidRPr="00E13DBE">
        <w:rPr>
          <w:rFonts w:ascii="Times New Roman" w:eastAsia="Times New Roman" w:hAnsi="Times New Roman" w:cs="Times New Roman"/>
          <w:sz w:val="26"/>
          <w:szCs w:val="26"/>
        </w:rPr>
        <w:t xml:space="preserve"> 1100</w:t>
      </w:r>
      <w:r w:rsidR="00BA3623" w:rsidRPr="00E13DBE">
        <w:rPr>
          <w:rFonts w:ascii="Times New Roman" w:eastAsia="Times New Roman" w:hAnsi="Times New Roman" w:cs="Times New Roman"/>
          <w:sz w:val="26"/>
          <w:szCs w:val="26"/>
        </w:rPr>
        <w:t xml:space="preserve"> мест (Армейский проезд, д.5 и </w:t>
      </w:r>
      <w:r w:rsidRPr="00E13DBE">
        <w:rPr>
          <w:rFonts w:ascii="Times New Roman" w:eastAsia="Times New Roman" w:hAnsi="Times New Roman" w:cs="Times New Roman"/>
          <w:sz w:val="26"/>
          <w:szCs w:val="26"/>
        </w:rPr>
        <w:t>Флотский проезд, д.9);</w:t>
      </w:r>
      <w:proofErr w:type="gramEnd"/>
      <w:r w:rsidRPr="00E13DBE">
        <w:rPr>
          <w:rFonts w:ascii="Times New Roman" w:eastAsia="Times New Roman" w:hAnsi="Times New Roman" w:cs="Times New Roman"/>
          <w:sz w:val="26"/>
          <w:szCs w:val="26"/>
        </w:rPr>
        <w:t xml:space="preserve"> в микрорайоне Кутузово на 1100 мест (Бородинский бульвар, д.9) и </w:t>
      </w:r>
      <w:r w:rsidR="008D6F3A">
        <w:rPr>
          <w:rFonts w:ascii="Times New Roman" w:eastAsia="Times New Roman" w:hAnsi="Times New Roman" w:cs="Times New Roman"/>
          <w:sz w:val="26"/>
          <w:szCs w:val="26"/>
        </w:rPr>
        <w:t>1</w:t>
      </w:r>
      <w:r w:rsidRPr="00E13DBE">
        <w:rPr>
          <w:rFonts w:ascii="Times New Roman" w:eastAsia="Times New Roman" w:hAnsi="Times New Roman" w:cs="Times New Roman"/>
          <w:sz w:val="26"/>
          <w:szCs w:val="26"/>
        </w:rPr>
        <w:t xml:space="preserve"> пристро</w:t>
      </w:r>
      <w:r w:rsidR="008D6F3A">
        <w:rPr>
          <w:rFonts w:ascii="Times New Roman" w:eastAsia="Times New Roman" w:hAnsi="Times New Roman" w:cs="Times New Roman"/>
          <w:sz w:val="26"/>
          <w:szCs w:val="26"/>
        </w:rPr>
        <w:t>йка</w:t>
      </w:r>
      <w:r w:rsidRPr="00E13DBE">
        <w:rPr>
          <w:rFonts w:ascii="Times New Roman" w:eastAsia="Times New Roman" w:hAnsi="Times New Roman" w:cs="Times New Roman"/>
          <w:sz w:val="26"/>
          <w:szCs w:val="26"/>
        </w:rPr>
        <w:t xml:space="preserve"> к существующ</w:t>
      </w:r>
      <w:r w:rsidR="008D6F3A">
        <w:rPr>
          <w:rFonts w:ascii="Times New Roman" w:eastAsia="Times New Roman" w:hAnsi="Times New Roman" w:cs="Times New Roman"/>
          <w:sz w:val="26"/>
          <w:szCs w:val="26"/>
        </w:rPr>
        <w:t>ему</w:t>
      </w:r>
      <w:r w:rsidRPr="00E13DBE">
        <w:rPr>
          <w:rFonts w:ascii="Times New Roman" w:eastAsia="Times New Roman" w:hAnsi="Times New Roman" w:cs="Times New Roman"/>
          <w:sz w:val="26"/>
          <w:szCs w:val="26"/>
        </w:rPr>
        <w:t xml:space="preserve"> общеобразовательн</w:t>
      </w:r>
      <w:r w:rsidR="008D6F3A">
        <w:rPr>
          <w:rFonts w:ascii="Times New Roman" w:eastAsia="Times New Roman" w:hAnsi="Times New Roman" w:cs="Times New Roman"/>
          <w:sz w:val="26"/>
          <w:szCs w:val="26"/>
        </w:rPr>
        <w:t>ому</w:t>
      </w:r>
      <w:r w:rsidRPr="00E13DBE">
        <w:rPr>
          <w:rFonts w:ascii="Times New Roman" w:eastAsia="Times New Roman" w:hAnsi="Times New Roman" w:cs="Times New Roman"/>
          <w:sz w:val="26"/>
          <w:szCs w:val="26"/>
        </w:rPr>
        <w:t xml:space="preserve"> учреждени</w:t>
      </w:r>
      <w:r w:rsidR="008D6F3A">
        <w:rPr>
          <w:rFonts w:ascii="Times New Roman" w:eastAsia="Times New Roman" w:hAnsi="Times New Roman" w:cs="Times New Roman"/>
          <w:sz w:val="26"/>
          <w:szCs w:val="26"/>
        </w:rPr>
        <w:t>ю</w:t>
      </w:r>
      <w:r w:rsidRPr="00E13DBE">
        <w:rPr>
          <w:rFonts w:ascii="Times New Roman" w:eastAsia="Times New Roman" w:hAnsi="Times New Roman" w:cs="Times New Roman"/>
          <w:sz w:val="26"/>
          <w:szCs w:val="26"/>
        </w:rPr>
        <w:t xml:space="preserve"> МОУ СОШ </w:t>
      </w:r>
      <w:r w:rsidR="00420B2A">
        <w:rPr>
          <w:rFonts w:ascii="Times New Roman" w:eastAsia="Times New Roman" w:hAnsi="Times New Roman" w:cs="Times New Roman"/>
          <w:sz w:val="26"/>
          <w:szCs w:val="26"/>
        </w:rPr>
        <w:t xml:space="preserve">   </w:t>
      </w:r>
      <w:r w:rsidRPr="00E13DBE">
        <w:rPr>
          <w:rFonts w:ascii="Times New Roman" w:eastAsia="Times New Roman" w:hAnsi="Times New Roman" w:cs="Times New Roman"/>
          <w:sz w:val="26"/>
          <w:szCs w:val="26"/>
        </w:rPr>
        <w:t>№ 13 (300 ме</w:t>
      </w:r>
      <w:r w:rsidR="00AA66E1" w:rsidRPr="00E13DBE">
        <w:rPr>
          <w:rFonts w:ascii="Times New Roman" w:eastAsia="Times New Roman" w:hAnsi="Times New Roman" w:cs="Times New Roman"/>
          <w:sz w:val="26"/>
          <w:szCs w:val="26"/>
        </w:rPr>
        <w:t>ст);</w:t>
      </w:r>
      <w:r w:rsidRPr="00E13DBE">
        <w:rPr>
          <w:rFonts w:ascii="Times New Roman" w:eastAsia="Times New Roman" w:hAnsi="Times New Roman" w:cs="Times New Roman"/>
          <w:sz w:val="26"/>
          <w:szCs w:val="26"/>
        </w:rPr>
        <w:t xml:space="preserve"> в </w:t>
      </w:r>
      <w:r w:rsidR="00AA66E1" w:rsidRPr="00E13DBE">
        <w:rPr>
          <w:rFonts w:ascii="Times New Roman" w:eastAsia="Times New Roman" w:hAnsi="Times New Roman" w:cs="Times New Roman"/>
          <w:sz w:val="26"/>
          <w:szCs w:val="26"/>
        </w:rPr>
        <w:t xml:space="preserve">2022 году </w:t>
      </w:r>
      <w:r w:rsidR="008D6F3A">
        <w:rPr>
          <w:rFonts w:ascii="Times New Roman" w:eastAsia="Times New Roman" w:hAnsi="Times New Roman" w:cs="Times New Roman"/>
          <w:sz w:val="26"/>
          <w:szCs w:val="26"/>
        </w:rPr>
        <w:t>–</w:t>
      </w:r>
      <w:r w:rsidR="00420B2A">
        <w:rPr>
          <w:rFonts w:ascii="Times New Roman" w:eastAsia="Times New Roman" w:hAnsi="Times New Roman" w:cs="Times New Roman"/>
          <w:sz w:val="26"/>
          <w:szCs w:val="26"/>
        </w:rPr>
        <w:t xml:space="preserve"> </w:t>
      </w:r>
      <w:r w:rsidR="008D6F3A">
        <w:rPr>
          <w:rFonts w:ascii="Times New Roman" w:eastAsia="Times New Roman" w:hAnsi="Times New Roman" w:cs="Times New Roman"/>
          <w:sz w:val="26"/>
          <w:szCs w:val="26"/>
        </w:rPr>
        <w:t>1 пристройка к существующему общеобразовательно</w:t>
      </w:r>
      <w:r w:rsidR="008D6F3A" w:rsidRPr="00E13DBE">
        <w:rPr>
          <w:rFonts w:ascii="Times New Roman" w:eastAsia="Times New Roman" w:hAnsi="Times New Roman" w:cs="Times New Roman"/>
          <w:sz w:val="26"/>
          <w:szCs w:val="26"/>
        </w:rPr>
        <w:t>м</w:t>
      </w:r>
      <w:r w:rsidR="008D6F3A">
        <w:rPr>
          <w:rFonts w:ascii="Times New Roman" w:eastAsia="Times New Roman" w:hAnsi="Times New Roman" w:cs="Times New Roman"/>
          <w:sz w:val="26"/>
          <w:szCs w:val="26"/>
        </w:rPr>
        <w:t>у</w:t>
      </w:r>
      <w:r w:rsidR="008D6F3A" w:rsidRPr="00E13DBE">
        <w:rPr>
          <w:rFonts w:ascii="Times New Roman" w:eastAsia="Times New Roman" w:hAnsi="Times New Roman" w:cs="Times New Roman"/>
          <w:sz w:val="26"/>
          <w:szCs w:val="26"/>
        </w:rPr>
        <w:t xml:space="preserve"> учреждени</w:t>
      </w:r>
      <w:r w:rsidR="008D6F3A">
        <w:rPr>
          <w:rFonts w:ascii="Times New Roman" w:eastAsia="Times New Roman" w:hAnsi="Times New Roman" w:cs="Times New Roman"/>
          <w:sz w:val="26"/>
          <w:szCs w:val="26"/>
        </w:rPr>
        <w:t>ю</w:t>
      </w:r>
      <w:r w:rsidR="00420B2A">
        <w:rPr>
          <w:rFonts w:ascii="Times New Roman" w:eastAsia="Times New Roman" w:hAnsi="Times New Roman" w:cs="Times New Roman"/>
          <w:sz w:val="26"/>
          <w:szCs w:val="26"/>
        </w:rPr>
        <w:t xml:space="preserve"> </w:t>
      </w:r>
      <w:r w:rsidR="008D6F3A" w:rsidRPr="00E13DBE">
        <w:rPr>
          <w:rFonts w:ascii="Times New Roman" w:eastAsia="Times New Roman" w:hAnsi="Times New Roman" w:cs="Times New Roman"/>
          <w:sz w:val="26"/>
          <w:szCs w:val="26"/>
        </w:rPr>
        <w:t>МОУ СОШ № 29 (200 мест)</w:t>
      </w:r>
      <w:r w:rsidR="008D6F3A">
        <w:rPr>
          <w:rFonts w:ascii="Times New Roman" w:eastAsia="Times New Roman" w:hAnsi="Times New Roman" w:cs="Times New Roman"/>
          <w:sz w:val="26"/>
          <w:szCs w:val="26"/>
        </w:rPr>
        <w:t xml:space="preserve">; в 2023 году </w:t>
      </w:r>
      <w:r w:rsidR="00F26956">
        <w:rPr>
          <w:rFonts w:ascii="Times New Roman" w:eastAsia="Times New Roman" w:hAnsi="Times New Roman" w:cs="Times New Roman"/>
          <w:sz w:val="26"/>
          <w:szCs w:val="26"/>
        </w:rPr>
        <w:t>–</w:t>
      </w:r>
      <w:r w:rsidR="00420B2A">
        <w:rPr>
          <w:rFonts w:ascii="Times New Roman" w:eastAsia="Times New Roman" w:hAnsi="Times New Roman" w:cs="Times New Roman"/>
          <w:sz w:val="26"/>
          <w:szCs w:val="26"/>
        </w:rPr>
        <w:t xml:space="preserve"> </w:t>
      </w:r>
      <w:r w:rsidR="00F26956">
        <w:rPr>
          <w:rFonts w:ascii="Times New Roman" w:eastAsia="Times New Roman" w:hAnsi="Times New Roman" w:cs="Times New Roman"/>
          <w:sz w:val="26"/>
          <w:szCs w:val="26"/>
        </w:rPr>
        <w:t>в Климовске (Дубрава) на 1100 мест</w:t>
      </w:r>
      <w:r w:rsidR="00AA66E1" w:rsidRPr="00E13DBE">
        <w:rPr>
          <w:rFonts w:ascii="Times New Roman" w:eastAsia="Times New Roman" w:hAnsi="Times New Roman" w:cs="Times New Roman"/>
          <w:sz w:val="26"/>
          <w:szCs w:val="26"/>
        </w:rPr>
        <w:t>.</w:t>
      </w:r>
      <w:r w:rsidR="00420B2A">
        <w:rPr>
          <w:rFonts w:ascii="Times New Roman" w:eastAsia="Times New Roman" w:hAnsi="Times New Roman" w:cs="Times New Roman"/>
          <w:sz w:val="26"/>
          <w:szCs w:val="26"/>
        </w:rPr>
        <w:t xml:space="preserve"> </w:t>
      </w:r>
      <w:r w:rsidR="00AA66E1" w:rsidRPr="00E13DBE">
        <w:rPr>
          <w:rFonts w:ascii="Times New Roman" w:eastAsia="Times New Roman" w:hAnsi="Times New Roman" w:cs="Times New Roman"/>
          <w:sz w:val="26"/>
          <w:szCs w:val="26"/>
        </w:rPr>
        <w:t>Планируется строительство з</w:t>
      </w:r>
      <w:r w:rsidRPr="00E13DBE">
        <w:rPr>
          <w:rFonts w:ascii="Times New Roman" w:eastAsia="Times New Roman" w:hAnsi="Times New Roman" w:cs="Times New Roman"/>
          <w:sz w:val="26"/>
          <w:szCs w:val="26"/>
        </w:rPr>
        <w:t>а счет инвестиционных проектов –</w:t>
      </w:r>
      <w:r w:rsidR="00420B2A">
        <w:rPr>
          <w:rFonts w:ascii="Times New Roman" w:eastAsia="Times New Roman" w:hAnsi="Times New Roman" w:cs="Times New Roman"/>
          <w:sz w:val="26"/>
          <w:szCs w:val="26"/>
        </w:rPr>
        <w:t xml:space="preserve"> </w:t>
      </w:r>
      <w:r w:rsidRPr="00E13DBE">
        <w:rPr>
          <w:rFonts w:ascii="Times New Roman" w:eastAsia="Times New Roman" w:hAnsi="Times New Roman" w:cs="Times New Roman"/>
          <w:sz w:val="26"/>
          <w:szCs w:val="26"/>
        </w:rPr>
        <w:t xml:space="preserve">в деревне Бережки школы на 350 мест (в 2021 году), в деревне Борисовка - школы на 500 мест (2024 год). </w:t>
      </w:r>
    </w:p>
    <w:p w:rsidR="00663E9A" w:rsidRPr="00E13DBE" w:rsidRDefault="00824155"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В результате проведен</w:t>
      </w:r>
      <w:r w:rsidR="00E13DBE" w:rsidRPr="00E13DBE">
        <w:rPr>
          <w:rFonts w:ascii="Times New Roman" w:eastAsia="Times New Roman" w:hAnsi="Times New Roman" w:cs="Times New Roman"/>
          <w:sz w:val="26"/>
          <w:szCs w:val="26"/>
        </w:rPr>
        <w:t xml:space="preserve">ных мероприятий будет создано </w:t>
      </w:r>
      <w:r w:rsidR="00213B46">
        <w:rPr>
          <w:rFonts w:ascii="Times New Roman" w:eastAsia="Times New Roman" w:hAnsi="Times New Roman" w:cs="Times New Roman"/>
          <w:sz w:val="26"/>
          <w:szCs w:val="26"/>
        </w:rPr>
        <w:t xml:space="preserve">4900 </w:t>
      </w:r>
      <w:r w:rsidRPr="00E13DBE">
        <w:rPr>
          <w:rFonts w:ascii="Times New Roman" w:eastAsia="Times New Roman" w:hAnsi="Times New Roman" w:cs="Times New Roman"/>
          <w:sz w:val="26"/>
          <w:szCs w:val="26"/>
        </w:rPr>
        <w:t>новых ученических мест за счет бюджетных средств и 8</w:t>
      </w:r>
      <w:r w:rsidR="003D56F8">
        <w:rPr>
          <w:rFonts w:ascii="Times New Roman" w:eastAsia="Times New Roman" w:hAnsi="Times New Roman" w:cs="Times New Roman"/>
          <w:sz w:val="26"/>
          <w:szCs w:val="26"/>
        </w:rPr>
        <w:t>5</w:t>
      </w:r>
      <w:r w:rsidRPr="00E13DBE">
        <w:rPr>
          <w:rFonts w:ascii="Times New Roman" w:eastAsia="Times New Roman" w:hAnsi="Times New Roman" w:cs="Times New Roman"/>
          <w:sz w:val="26"/>
          <w:szCs w:val="26"/>
        </w:rPr>
        <w:t>0 мест за счет внебюджетных источников, что позволит существен</w:t>
      </w:r>
      <w:r w:rsidR="005763BE" w:rsidRPr="00E13DBE">
        <w:rPr>
          <w:rFonts w:ascii="Times New Roman" w:eastAsia="Times New Roman" w:hAnsi="Times New Roman" w:cs="Times New Roman"/>
          <w:sz w:val="26"/>
          <w:szCs w:val="26"/>
        </w:rPr>
        <w:t xml:space="preserve">но снизить долю обучающихся во </w:t>
      </w:r>
      <w:r w:rsidRPr="00E13DBE">
        <w:rPr>
          <w:rFonts w:ascii="Times New Roman" w:eastAsia="Times New Roman" w:hAnsi="Times New Roman" w:cs="Times New Roman"/>
          <w:sz w:val="26"/>
          <w:szCs w:val="26"/>
        </w:rPr>
        <w:t>вторую смену на территории Городского округа Подольск к 2024 году. Для полной ликвидации второй смены необходимо строительство объектов общего образования в районах Красной горки и Центральном районах Городского округа Подольск.</w:t>
      </w:r>
    </w:p>
    <w:p w:rsidR="00676BB5" w:rsidRPr="00E13DBE" w:rsidRDefault="00676BB5" w:rsidP="001A2481">
      <w:pPr>
        <w:spacing w:after="0"/>
        <w:jc w:val="center"/>
        <w:rPr>
          <w:rFonts w:ascii="Times New Roman" w:eastAsia="Times New Roman" w:hAnsi="Times New Roman" w:cs="Times New Roman"/>
          <w:b/>
          <w:bCs/>
          <w:sz w:val="26"/>
          <w:szCs w:val="26"/>
        </w:rPr>
      </w:pPr>
      <w:r w:rsidRPr="00E13DBE">
        <w:rPr>
          <w:rFonts w:ascii="Times New Roman" w:eastAsia="Times New Roman" w:hAnsi="Times New Roman" w:cs="Times New Roman"/>
          <w:b/>
          <w:bCs/>
          <w:sz w:val="26"/>
          <w:szCs w:val="26"/>
        </w:rPr>
        <w:t>Культура и туризм</w:t>
      </w:r>
    </w:p>
    <w:p w:rsidR="005763BE" w:rsidRPr="00E13DBE" w:rsidRDefault="005763BE" w:rsidP="001A2481">
      <w:pPr>
        <w:spacing w:after="0"/>
        <w:jc w:val="center"/>
        <w:rPr>
          <w:rFonts w:ascii="Times New Roman" w:eastAsia="Times New Roman" w:hAnsi="Times New Roman" w:cs="Times New Roman"/>
          <w:b/>
          <w:bCs/>
          <w:sz w:val="26"/>
          <w:szCs w:val="26"/>
        </w:rPr>
      </w:pPr>
    </w:p>
    <w:p w:rsidR="005763BE" w:rsidRPr="00E13DBE" w:rsidRDefault="005763BE" w:rsidP="005763BE">
      <w:pPr>
        <w:spacing w:after="0"/>
        <w:ind w:firstLine="708"/>
        <w:jc w:val="both"/>
        <w:rPr>
          <w:rFonts w:ascii="Times New Roman" w:eastAsia="Times New Roman" w:hAnsi="Times New Roman" w:cs="Times New Roman"/>
          <w:bCs/>
          <w:sz w:val="26"/>
          <w:szCs w:val="26"/>
        </w:rPr>
      </w:pPr>
      <w:r w:rsidRPr="00E13DBE">
        <w:rPr>
          <w:rFonts w:ascii="Times New Roman" w:eastAsia="Times New Roman" w:hAnsi="Times New Roman" w:cs="Times New Roman"/>
          <w:bCs/>
          <w:sz w:val="26"/>
          <w:szCs w:val="26"/>
        </w:rPr>
        <w:t xml:space="preserve">На территории Городского округа Подольск функционируют: 18 культурно-досуговых учреждений - 21 сетевая единица, сеть библиотек с 30 филиалами,                    1 - театр, 4 музея. В 2020 году начата процедура реорганизации МАУК "МКДК "Новый век" путем присоединения к МБУ "ПКиО им. В. Талалихина" на основании Постановления Администрации Городского округа Подольск от 10.03.2020                        № 240-П, что приведет к изменению значения показателя. </w:t>
      </w:r>
    </w:p>
    <w:p w:rsidR="005763BE" w:rsidRPr="00E13DBE" w:rsidRDefault="005763BE" w:rsidP="005763BE">
      <w:pPr>
        <w:spacing w:after="0"/>
        <w:ind w:firstLine="708"/>
        <w:jc w:val="both"/>
        <w:rPr>
          <w:rFonts w:ascii="Times New Roman" w:eastAsia="Times New Roman" w:hAnsi="Times New Roman" w:cs="Times New Roman"/>
          <w:bCs/>
          <w:sz w:val="26"/>
          <w:szCs w:val="26"/>
        </w:rPr>
      </w:pPr>
      <w:r w:rsidRPr="00E13DBE">
        <w:rPr>
          <w:rFonts w:ascii="Times New Roman" w:eastAsia="Times New Roman" w:hAnsi="Times New Roman" w:cs="Times New Roman"/>
          <w:bCs/>
          <w:sz w:val="26"/>
          <w:szCs w:val="26"/>
        </w:rPr>
        <w:t>В 2018 году МУК "ЦБС г. Подольска" преобразованы филиалы №№ 9 и 29 в пункты выдачи на основании приказов от 15.11.2018 №№ 131-к и 132-к</w:t>
      </w:r>
      <w:r w:rsidR="00E13DBE" w:rsidRPr="00E13DBE">
        <w:rPr>
          <w:rFonts w:ascii="Times New Roman" w:eastAsia="Times New Roman" w:hAnsi="Times New Roman" w:cs="Times New Roman"/>
          <w:bCs/>
          <w:sz w:val="26"/>
          <w:szCs w:val="26"/>
        </w:rPr>
        <w:t xml:space="preserve">, </w:t>
      </w:r>
      <w:r w:rsidRPr="00E13DBE">
        <w:rPr>
          <w:rFonts w:ascii="Times New Roman" w:eastAsia="Times New Roman" w:hAnsi="Times New Roman" w:cs="Times New Roman"/>
          <w:bCs/>
          <w:sz w:val="26"/>
          <w:szCs w:val="26"/>
        </w:rPr>
        <w:t xml:space="preserve">на основании Постановления Администрации Городского округа Подольск от 18.09.2017 № 1505-п путем присоединения кМУК "Подольский краеведческий музей" реорганизован МУК "Музей новейшей истории".  </w:t>
      </w:r>
    </w:p>
    <w:p w:rsidR="005763BE" w:rsidRPr="00E13DBE" w:rsidRDefault="005763BE" w:rsidP="005763BE">
      <w:pPr>
        <w:spacing w:after="0"/>
        <w:ind w:firstLine="708"/>
        <w:jc w:val="both"/>
        <w:rPr>
          <w:rFonts w:ascii="Times New Roman" w:eastAsia="Times New Roman" w:hAnsi="Times New Roman" w:cs="Times New Roman"/>
          <w:bCs/>
          <w:sz w:val="26"/>
          <w:szCs w:val="26"/>
        </w:rPr>
      </w:pPr>
      <w:r w:rsidRPr="00E13DBE">
        <w:rPr>
          <w:rFonts w:ascii="Times New Roman" w:eastAsia="Times New Roman" w:hAnsi="Times New Roman" w:cs="Times New Roman"/>
          <w:bCs/>
          <w:sz w:val="26"/>
          <w:szCs w:val="26"/>
        </w:rPr>
        <w:t>В национальном проекте "Культура Подмосковья в 2021-2022 годах" запланировано проведение капитального ремонта, технического переоснащения и благоустройство территории МБУК "ДК им. 1мая".</w:t>
      </w:r>
    </w:p>
    <w:p w:rsidR="00676BB5" w:rsidRPr="00E13DBE" w:rsidRDefault="00676BB5" w:rsidP="00BB7ABA">
      <w:pPr>
        <w:spacing w:after="0"/>
        <w:ind w:firstLine="709"/>
        <w:jc w:val="both"/>
        <w:rPr>
          <w:rFonts w:ascii="Times New Roman" w:eastAsia="Times New Roman" w:hAnsi="Times New Roman" w:cs="Times New Roman"/>
          <w:sz w:val="26"/>
          <w:szCs w:val="26"/>
        </w:rPr>
      </w:pPr>
      <w:r w:rsidRPr="00E13DBE">
        <w:rPr>
          <w:rFonts w:ascii="Times New Roman" w:eastAsia="Times New Roman" w:hAnsi="Times New Roman" w:cs="Times New Roman"/>
          <w:sz w:val="26"/>
          <w:szCs w:val="26"/>
        </w:rPr>
        <w:t xml:space="preserve">В Городском округе Подольск сложились традиции по организации фестивалей и конкурсов для детей и подростков. Это городской фестиваль "Юные таланты", фестиваль детских и молодежных хоровых коллективов "Поющий Подольск", фестиваль "Славянское подворье", международный фестиваль "Юные таланты собирают друзей", фестиваль "Где рождается искусство", фестиваль "Роза ветров" и др. В учреждениях дополнительного образования детей проводится </w:t>
      </w:r>
      <w:r w:rsidRPr="00E13DBE">
        <w:rPr>
          <w:rFonts w:ascii="Times New Roman" w:eastAsia="Times New Roman" w:hAnsi="Times New Roman" w:cs="Times New Roman"/>
          <w:sz w:val="26"/>
          <w:szCs w:val="26"/>
        </w:rPr>
        <w:lastRenderedPageBreak/>
        <w:t>большое количество отчетных и тематических концертов по направлениямобучения.</w:t>
      </w:r>
    </w:p>
    <w:p w:rsidR="00676BB5" w:rsidRPr="001A08ED" w:rsidRDefault="00676BB5" w:rsidP="001A2481">
      <w:pPr>
        <w:spacing w:after="0"/>
        <w:jc w:val="center"/>
        <w:rPr>
          <w:rFonts w:ascii="Times New Roman" w:eastAsia="Times New Roman" w:hAnsi="Times New Roman" w:cs="Times New Roman"/>
          <w:b/>
          <w:bCs/>
          <w:sz w:val="26"/>
          <w:szCs w:val="26"/>
        </w:rPr>
      </w:pPr>
      <w:r w:rsidRPr="001A08ED">
        <w:rPr>
          <w:rFonts w:ascii="Times New Roman" w:eastAsia="Times New Roman" w:hAnsi="Times New Roman" w:cs="Times New Roman"/>
          <w:b/>
          <w:bCs/>
          <w:sz w:val="26"/>
          <w:szCs w:val="26"/>
        </w:rPr>
        <w:t>Физическая культура и спорт</w:t>
      </w:r>
    </w:p>
    <w:p w:rsidR="00E13DBE" w:rsidRPr="001A08ED" w:rsidRDefault="00E13DBE" w:rsidP="001A2481">
      <w:pPr>
        <w:spacing w:after="0"/>
        <w:jc w:val="center"/>
        <w:rPr>
          <w:rFonts w:ascii="Times New Roman" w:eastAsia="Times New Roman" w:hAnsi="Times New Roman" w:cs="Times New Roman"/>
          <w:b/>
          <w:bCs/>
          <w:sz w:val="26"/>
          <w:szCs w:val="26"/>
        </w:rPr>
      </w:pPr>
    </w:p>
    <w:p w:rsidR="005763BE" w:rsidRPr="001A08ED" w:rsidRDefault="005763BE" w:rsidP="005763BE">
      <w:pPr>
        <w:spacing w:after="0"/>
        <w:ind w:firstLine="708"/>
        <w:jc w:val="both"/>
        <w:rPr>
          <w:rFonts w:ascii="Times New Roman" w:eastAsia="Times New Roman" w:hAnsi="Times New Roman" w:cs="Times New Roman"/>
          <w:bCs/>
          <w:sz w:val="26"/>
          <w:szCs w:val="26"/>
        </w:rPr>
      </w:pPr>
      <w:r w:rsidRPr="001A08ED">
        <w:rPr>
          <w:rFonts w:ascii="Times New Roman" w:eastAsia="Times New Roman" w:hAnsi="Times New Roman" w:cs="Times New Roman"/>
          <w:bCs/>
          <w:sz w:val="26"/>
          <w:szCs w:val="26"/>
        </w:rPr>
        <w:t>В Городском округе Подольск функционирует 480 спортивных объектов                  (89 спортивных залов, 307 плоскостных спортивных объектов, 7 плавательных бассейнов и 77 прочих спортсооружений). Загруженность спортивных объектов по итогам 2019 года  составляет 100 %.</w:t>
      </w:r>
    </w:p>
    <w:p w:rsidR="0038583A" w:rsidRPr="001A08ED" w:rsidRDefault="0038583A" w:rsidP="00BB7ABA">
      <w:pPr>
        <w:spacing w:after="0"/>
        <w:ind w:firstLine="709"/>
        <w:jc w:val="both"/>
        <w:rPr>
          <w:rFonts w:ascii="Times New Roman" w:eastAsia="Times New Roman" w:hAnsi="Times New Roman" w:cs="Times New Roman"/>
          <w:sz w:val="26"/>
          <w:szCs w:val="26"/>
        </w:rPr>
      </w:pPr>
      <w:r w:rsidRPr="001A08ED">
        <w:rPr>
          <w:rFonts w:ascii="Times New Roman" w:hAnsi="Times New Roman" w:cs="Times New Roman"/>
          <w:sz w:val="26"/>
          <w:szCs w:val="26"/>
        </w:rPr>
        <w:t>Обеспеченность на 10 тысяч населения спортивными сооружениями  в                        201</w:t>
      </w:r>
      <w:r w:rsidR="005763BE" w:rsidRPr="001A08ED">
        <w:rPr>
          <w:rFonts w:ascii="Times New Roman" w:hAnsi="Times New Roman" w:cs="Times New Roman"/>
          <w:sz w:val="26"/>
          <w:szCs w:val="26"/>
        </w:rPr>
        <w:t>9</w:t>
      </w:r>
      <w:r w:rsidRPr="001A08ED">
        <w:rPr>
          <w:rFonts w:ascii="Times New Roman" w:hAnsi="Times New Roman" w:cs="Times New Roman"/>
          <w:sz w:val="26"/>
          <w:szCs w:val="26"/>
        </w:rPr>
        <w:t xml:space="preserve"> году составила: спортивными залами </w:t>
      </w:r>
      <w:r w:rsidR="00726E93" w:rsidRPr="001A08ED">
        <w:rPr>
          <w:rFonts w:ascii="Times New Roman" w:hAnsi="Times New Roman" w:cs="Times New Roman"/>
          <w:sz w:val="26"/>
          <w:szCs w:val="26"/>
        </w:rPr>
        <w:t>-</w:t>
      </w:r>
      <w:r w:rsidRPr="001A08ED">
        <w:rPr>
          <w:rFonts w:ascii="Times New Roman" w:hAnsi="Times New Roman" w:cs="Times New Roman"/>
          <w:sz w:val="26"/>
          <w:szCs w:val="26"/>
        </w:rPr>
        <w:t xml:space="preserve"> 1,0</w:t>
      </w:r>
      <w:r w:rsidR="005763BE" w:rsidRPr="001A08ED">
        <w:rPr>
          <w:rFonts w:ascii="Times New Roman" w:hAnsi="Times New Roman" w:cs="Times New Roman"/>
          <w:sz w:val="26"/>
          <w:szCs w:val="26"/>
        </w:rPr>
        <w:t>5</w:t>
      </w:r>
      <w:r w:rsidRPr="001A08ED">
        <w:rPr>
          <w:rFonts w:ascii="Times New Roman" w:hAnsi="Times New Roman" w:cs="Times New Roman"/>
          <w:sz w:val="26"/>
          <w:szCs w:val="26"/>
        </w:rPr>
        <w:t xml:space="preserve"> тыс.кв</w:t>
      </w:r>
      <w:proofErr w:type="gramStart"/>
      <w:r w:rsidRPr="001A08ED">
        <w:rPr>
          <w:rFonts w:ascii="Times New Roman" w:hAnsi="Times New Roman" w:cs="Times New Roman"/>
          <w:sz w:val="26"/>
          <w:szCs w:val="26"/>
        </w:rPr>
        <w:t>.м</w:t>
      </w:r>
      <w:proofErr w:type="gramEnd"/>
      <w:r w:rsidRPr="001A08ED">
        <w:rPr>
          <w:rFonts w:ascii="Times New Roman" w:hAnsi="Times New Roman" w:cs="Times New Roman"/>
          <w:sz w:val="26"/>
          <w:szCs w:val="26"/>
        </w:rPr>
        <w:t xml:space="preserve"> (</w:t>
      </w:r>
      <w:r w:rsidR="005763BE" w:rsidRPr="001A08ED">
        <w:rPr>
          <w:rFonts w:ascii="Times New Roman" w:hAnsi="Times New Roman" w:cs="Times New Roman"/>
          <w:sz w:val="26"/>
          <w:szCs w:val="26"/>
        </w:rPr>
        <w:t>увеличение на 2 % к уровню</w:t>
      </w:r>
      <w:r w:rsidR="00B567D1" w:rsidRPr="001A08ED">
        <w:rPr>
          <w:rFonts w:ascii="Times New Roman" w:hAnsi="Times New Roman" w:cs="Times New Roman"/>
          <w:sz w:val="26"/>
          <w:szCs w:val="26"/>
        </w:rPr>
        <w:t xml:space="preserve"> 201</w:t>
      </w:r>
      <w:r w:rsidR="005763BE" w:rsidRPr="001A08ED">
        <w:rPr>
          <w:rFonts w:ascii="Times New Roman" w:hAnsi="Times New Roman" w:cs="Times New Roman"/>
          <w:sz w:val="26"/>
          <w:szCs w:val="26"/>
        </w:rPr>
        <w:t>8</w:t>
      </w:r>
      <w:r w:rsidR="00B567D1" w:rsidRPr="001A08ED">
        <w:rPr>
          <w:rFonts w:ascii="Times New Roman" w:hAnsi="Times New Roman" w:cs="Times New Roman"/>
          <w:sz w:val="26"/>
          <w:szCs w:val="26"/>
        </w:rPr>
        <w:t xml:space="preserve"> года</w:t>
      </w:r>
      <w:r w:rsidRPr="001A08ED">
        <w:rPr>
          <w:rFonts w:ascii="Times New Roman" w:hAnsi="Times New Roman" w:cs="Times New Roman"/>
          <w:sz w:val="26"/>
          <w:szCs w:val="26"/>
        </w:rPr>
        <w:t xml:space="preserve">), плоскостными спортивными сооружениями </w:t>
      </w:r>
      <w:r w:rsidR="005763BE" w:rsidRPr="001A08ED">
        <w:rPr>
          <w:rFonts w:ascii="Times New Roman" w:hAnsi="Times New Roman" w:cs="Times New Roman"/>
          <w:sz w:val="26"/>
          <w:szCs w:val="26"/>
        </w:rPr>
        <w:t>–</w:t>
      </w:r>
      <w:r w:rsidRPr="001A08ED">
        <w:rPr>
          <w:rFonts w:ascii="Times New Roman" w:hAnsi="Times New Roman" w:cs="Times New Roman"/>
          <w:sz w:val="26"/>
          <w:szCs w:val="26"/>
        </w:rPr>
        <w:t xml:space="preserve"> 1</w:t>
      </w:r>
      <w:r w:rsidR="005763BE" w:rsidRPr="001A08ED">
        <w:rPr>
          <w:rFonts w:ascii="Times New Roman" w:hAnsi="Times New Roman" w:cs="Times New Roman"/>
          <w:sz w:val="26"/>
          <w:szCs w:val="26"/>
        </w:rPr>
        <w:t>1,06</w:t>
      </w:r>
      <w:r w:rsidRPr="001A08ED">
        <w:rPr>
          <w:rFonts w:ascii="Times New Roman" w:hAnsi="Times New Roman" w:cs="Times New Roman"/>
          <w:sz w:val="26"/>
          <w:szCs w:val="26"/>
        </w:rPr>
        <w:t xml:space="preserve"> тыс.кв.м (увеличение на </w:t>
      </w:r>
      <w:r w:rsidR="00BC5180" w:rsidRPr="001A08ED">
        <w:rPr>
          <w:rFonts w:ascii="Times New Roman" w:hAnsi="Times New Roman" w:cs="Times New Roman"/>
          <w:sz w:val="26"/>
          <w:szCs w:val="26"/>
        </w:rPr>
        <w:t>5,8</w:t>
      </w:r>
      <w:r w:rsidRPr="001A08ED">
        <w:rPr>
          <w:rFonts w:ascii="Times New Roman" w:hAnsi="Times New Roman" w:cs="Times New Roman"/>
          <w:sz w:val="26"/>
          <w:szCs w:val="26"/>
        </w:rPr>
        <w:t xml:space="preserve"> %</w:t>
      </w:r>
      <w:r w:rsidR="00BC5180" w:rsidRPr="001A08ED">
        <w:rPr>
          <w:rFonts w:ascii="Times New Roman" w:hAnsi="Times New Roman" w:cs="Times New Roman"/>
          <w:sz w:val="26"/>
          <w:szCs w:val="26"/>
        </w:rPr>
        <w:t xml:space="preserve"> к уровню 2018 года</w:t>
      </w:r>
      <w:r w:rsidRPr="001A08ED">
        <w:rPr>
          <w:rFonts w:ascii="Times New Roman" w:hAnsi="Times New Roman" w:cs="Times New Roman"/>
          <w:sz w:val="26"/>
          <w:szCs w:val="26"/>
        </w:rPr>
        <w:t xml:space="preserve">), плавательными бассейнами </w:t>
      </w:r>
      <w:r w:rsidR="00BC5180" w:rsidRPr="001A08ED">
        <w:rPr>
          <w:rFonts w:ascii="Times New Roman" w:hAnsi="Times New Roman" w:cs="Times New Roman"/>
          <w:sz w:val="26"/>
          <w:szCs w:val="26"/>
        </w:rPr>
        <w:t>–</w:t>
      </w:r>
      <w:r w:rsidRPr="001A08ED">
        <w:rPr>
          <w:rFonts w:ascii="Times New Roman" w:hAnsi="Times New Roman" w:cs="Times New Roman"/>
          <w:sz w:val="26"/>
          <w:szCs w:val="26"/>
        </w:rPr>
        <w:t>5</w:t>
      </w:r>
      <w:r w:rsidR="00BC5180" w:rsidRPr="001A08ED">
        <w:rPr>
          <w:rFonts w:ascii="Times New Roman" w:hAnsi="Times New Roman" w:cs="Times New Roman"/>
          <w:sz w:val="26"/>
          <w:szCs w:val="26"/>
        </w:rPr>
        <w:t>1,72</w:t>
      </w:r>
      <w:r w:rsidRPr="001A08ED">
        <w:rPr>
          <w:rFonts w:ascii="Times New Roman" w:hAnsi="Times New Roman" w:cs="Times New Roman"/>
          <w:sz w:val="26"/>
          <w:szCs w:val="26"/>
        </w:rPr>
        <w:t>кв.м зеркала воды (</w:t>
      </w:r>
      <w:r w:rsidR="00BC5180" w:rsidRPr="001A08ED">
        <w:rPr>
          <w:rFonts w:ascii="Times New Roman" w:hAnsi="Times New Roman" w:cs="Times New Roman"/>
          <w:sz w:val="26"/>
          <w:szCs w:val="26"/>
        </w:rPr>
        <w:t xml:space="preserve">снижение </w:t>
      </w:r>
      <w:r w:rsidR="00B567D1" w:rsidRPr="001A08ED">
        <w:rPr>
          <w:rFonts w:ascii="Times New Roman" w:hAnsi="Times New Roman" w:cs="Times New Roman"/>
          <w:sz w:val="26"/>
          <w:szCs w:val="26"/>
        </w:rPr>
        <w:t xml:space="preserve">на </w:t>
      </w:r>
      <w:r w:rsidR="00BC5180" w:rsidRPr="001A08ED">
        <w:rPr>
          <w:rFonts w:ascii="Times New Roman" w:hAnsi="Times New Roman" w:cs="Times New Roman"/>
          <w:sz w:val="26"/>
          <w:szCs w:val="26"/>
        </w:rPr>
        <w:t xml:space="preserve">1,2 % к </w:t>
      </w:r>
      <w:r w:rsidR="00B567D1" w:rsidRPr="001A08ED">
        <w:rPr>
          <w:rFonts w:ascii="Times New Roman" w:hAnsi="Times New Roman" w:cs="Times New Roman"/>
          <w:sz w:val="26"/>
          <w:szCs w:val="26"/>
        </w:rPr>
        <w:t>уровн</w:t>
      </w:r>
      <w:r w:rsidR="00BC5180" w:rsidRPr="001A08ED">
        <w:rPr>
          <w:rFonts w:ascii="Times New Roman" w:hAnsi="Times New Roman" w:cs="Times New Roman"/>
          <w:sz w:val="26"/>
          <w:szCs w:val="26"/>
        </w:rPr>
        <w:t>ю</w:t>
      </w:r>
      <w:r w:rsidR="00B567D1" w:rsidRPr="001A08ED">
        <w:rPr>
          <w:rFonts w:ascii="Times New Roman" w:hAnsi="Times New Roman" w:cs="Times New Roman"/>
          <w:sz w:val="26"/>
          <w:szCs w:val="26"/>
        </w:rPr>
        <w:t xml:space="preserve"> 201</w:t>
      </w:r>
      <w:r w:rsidR="00BC5180" w:rsidRPr="001A08ED">
        <w:rPr>
          <w:rFonts w:ascii="Times New Roman" w:hAnsi="Times New Roman" w:cs="Times New Roman"/>
          <w:sz w:val="26"/>
          <w:szCs w:val="26"/>
        </w:rPr>
        <w:t>8</w:t>
      </w:r>
      <w:r w:rsidR="00B567D1" w:rsidRPr="001A08ED">
        <w:rPr>
          <w:rFonts w:ascii="Times New Roman" w:hAnsi="Times New Roman" w:cs="Times New Roman"/>
          <w:sz w:val="26"/>
          <w:szCs w:val="26"/>
        </w:rPr>
        <w:t xml:space="preserve"> года</w:t>
      </w:r>
      <w:r w:rsidRPr="001A08ED">
        <w:rPr>
          <w:rFonts w:ascii="Times New Roman" w:hAnsi="Times New Roman" w:cs="Times New Roman"/>
          <w:sz w:val="26"/>
          <w:szCs w:val="26"/>
        </w:rPr>
        <w:t>).</w:t>
      </w:r>
    </w:p>
    <w:p w:rsidR="00E13DBE" w:rsidRPr="001A08ED" w:rsidRDefault="00726E93" w:rsidP="00BB7ABA">
      <w:pPr>
        <w:spacing w:after="0"/>
        <w:ind w:firstLine="709"/>
        <w:jc w:val="both"/>
        <w:rPr>
          <w:rFonts w:ascii="Times New Roman" w:eastAsia="Times New Roman" w:hAnsi="Times New Roman" w:cs="Times New Roman"/>
          <w:sz w:val="26"/>
          <w:szCs w:val="26"/>
        </w:rPr>
      </w:pPr>
      <w:r w:rsidRPr="001A08ED">
        <w:rPr>
          <w:rFonts w:ascii="Times New Roman" w:eastAsia="Times New Roman" w:hAnsi="Times New Roman" w:cs="Times New Roman"/>
          <w:sz w:val="26"/>
          <w:szCs w:val="26"/>
        </w:rPr>
        <w:t>На прогнозный период п</w:t>
      </w:r>
      <w:r w:rsidR="00676BB5" w:rsidRPr="001A08ED">
        <w:rPr>
          <w:rFonts w:ascii="Times New Roman" w:eastAsia="Times New Roman" w:hAnsi="Times New Roman" w:cs="Times New Roman"/>
          <w:sz w:val="26"/>
          <w:szCs w:val="26"/>
        </w:rPr>
        <w:t xml:space="preserve">ланируется ввод в эксплуатацию: </w:t>
      </w:r>
    </w:p>
    <w:p w:rsidR="00E4753C" w:rsidRPr="001A08ED" w:rsidRDefault="00E13DBE" w:rsidP="00E13DBE">
      <w:pPr>
        <w:spacing w:after="0"/>
        <w:ind w:firstLine="709"/>
        <w:jc w:val="both"/>
        <w:rPr>
          <w:rFonts w:ascii="Times New Roman" w:eastAsia="Times New Roman" w:hAnsi="Times New Roman" w:cs="Times New Roman"/>
          <w:sz w:val="26"/>
          <w:szCs w:val="26"/>
        </w:rPr>
      </w:pPr>
      <w:r w:rsidRPr="001A08ED">
        <w:rPr>
          <w:rFonts w:ascii="Times New Roman" w:eastAsia="Times New Roman" w:hAnsi="Times New Roman" w:cs="Times New Roman"/>
          <w:sz w:val="26"/>
          <w:szCs w:val="26"/>
        </w:rPr>
        <w:t>-</w:t>
      </w:r>
      <w:r w:rsidR="006758DC" w:rsidRPr="001A08ED">
        <w:rPr>
          <w:rFonts w:ascii="Times New Roman" w:eastAsia="Times New Roman" w:hAnsi="Times New Roman" w:cs="Times New Roman"/>
          <w:sz w:val="26"/>
          <w:szCs w:val="26"/>
        </w:rPr>
        <w:t>в</w:t>
      </w:r>
      <w:r w:rsidR="00676BB5" w:rsidRPr="001A08ED">
        <w:rPr>
          <w:rFonts w:ascii="Times New Roman" w:eastAsia="Times New Roman" w:hAnsi="Times New Roman" w:cs="Times New Roman"/>
          <w:sz w:val="26"/>
          <w:szCs w:val="26"/>
        </w:rPr>
        <w:t xml:space="preserve"> 20</w:t>
      </w:r>
      <w:r w:rsidR="00BC5180" w:rsidRPr="001A08ED">
        <w:rPr>
          <w:rFonts w:ascii="Times New Roman" w:eastAsia="Times New Roman" w:hAnsi="Times New Roman" w:cs="Times New Roman"/>
          <w:sz w:val="26"/>
          <w:szCs w:val="26"/>
        </w:rPr>
        <w:t>20</w:t>
      </w:r>
      <w:r w:rsidR="00676BB5" w:rsidRPr="001A08ED">
        <w:rPr>
          <w:rFonts w:ascii="Times New Roman" w:eastAsia="Times New Roman" w:hAnsi="Times New Roman" w:cs="Times New Roman"/>
          <w:sz w:val="26"/>
          <w:szCs w:val="26"/>
        </w:rPr>
        <w:t xml:space="preserve"> г</w:t>
      </w:r>
      <w:r w:rsidR="00E4753C" w:rsidRPr="001A08ED">
        <w:rPr>
          <w:rFonts w:ascii="Times New Roman" w:eastAsia="Times New Roman" w:hAnsi="Times New Roman" w:cs="Times New Roman"/>
          <w:sz w:val="26"/>
          <w:szCs w:val="26"/>
        </w:rPr>
        <w:t>оду:</w:t>
      </w:r>
      <w:r w:rsidR="00BC5180" w:rsidRPr="001A08ED">
        <w:rPr>
          <w:rFonts w:ascii="Times New Roman" w:eastAsia="Times New Roman" w:hAnsi="Times New Roman" w:cs="Times New Roman"/>
          <w:sz w:val="26"/>
          <w:szCs w:val="26"/>
        </w:rPr>
        <w:t xml:space="preserve"> футбольного манежа (90 х 60) по адресу: </w:t>
      </w:r>
      <w:r w:rsidR="00D33C2E" w:rsidRPr="001A08ED">
        <w:rPr>
          <w:rFonts w:ascii="Times New Roman" w:eastAsia="Times New Roman" w:hAnsi="Times New Roman" w:cs="Times New Roman"/>
          <w:sz w:val="26"/>
          <w:szCs w:val="26"/>
        </w:rPr>
        <w:t>Г. о.</w:t>
      </w:r>
      <w:r w:rsidR="00BC5180" w:rsidRPr="001A08ED">
        <w:rPr>
          <w:rFonts w:ascii="Times New Roman" w:eastAsia="Times New Roman" w:hAnsi="Times New Roman" w:cs="Times New Roman"/>
          <w:sz w:val="26"/>
          <w:szCs w:val="26"/>
        </w:rPr>
        <w:t xml:space="preserve"> Подольск, Армейский проезд, д.1</w:t>
      </w:r>
      <w:r w:rsidR="00E4753C" w:rsidRPr="001A08ED">
        <w:rPr>
          <w:rFonts w:ascii="Times New Roman" w:eastAsia="Times New Roman" w:hAnsi="Times New Roman" w:cs="Times New Roman"/>
          <w:sz w:val="26"/>
          <w:szCs w:val="26"/>
        </w:rPr>
        <w:t xml:space="preserve">; </w:t>
      </w:r>
      <w:r w:rsidR="00BC5180" w:rsidRPr="001A08ED">
        <w:rPr>
          <w:rFonts w:ascii="Times New Roman" w:eastAsia="Times New Roman" w:hAnsi="Times New Roman" w:cs="Times New Roman"/>
          <w:sz w:val="26"/>
          <w:szCs w:val="26"/>
        </w:rPr>
        <w:t>УСП в СОШ по адресу: Г.о. Подольск, мкр. Климовск                    ул., Революции, д.2; спортивного зала ДЮОЦ «Родина» (36</w:t>
      </w:r>
      <w:r w:rsidR="00D33C2E" w:rsidRPr="001A08ED">
        <w:rPr>
          <w:rFonts w:ascii="Times New Roman" w:eastAsia="Times New Roman" w:hAnsi="Times New Roman" w:cs="Times New Roman"/>
          <w:sz w:val="26"/>
          <w:szCs w:val="26"/>
        </w:rPr>
        <w:t>х</w:t>
      </w:r>
      <w:r w:rsidR="00BC5180" w:rsidRPr="001A08ED">
        <w:rPr>
          <w:rFonts w:ascii="Times New Roman" w:eastAsia="Times New Roman" w:hAnsi="Times New Roman" w:cs="Times New Roman"/>
          <w:sz w:val="26"/>
          <w:szCs w:val="26"/>
        </w:rPr>
        <w:t xml:space="preserve">18) по адресу:                      Г. </w:t>
      </w:r>
      <w:r w:rsidR="00D33C2E" w:rsidRPr="001A08ED">
        <w:rPr>
          <w:rFonts w:ascii="Times New Roman" w:eastAsia="Times New Roman" w:hAnsi="Times New Roman" w:cs="Times New Roman"/>
          <w:sz w:val="26"/>
          <w:szCs w:val="26"/>
        </w:rPr>
        <w:t xml:space="preserve">о. Подольск, </w:t>
      </w:r>
      <w:r w:rsidR="00BC5180" w:rsidRPr="001A08ED">
        <w:rPr>
          <w:rFonts w:ascii="Times New Roman" w:eastAsia="Times New Roman" w:hAnsi="Times New Roman" w:cs="Times New Roman"/>
          <w:sz w:val="26"/>
          <w:szCs w:val="26"/>
        </w:rPr>
        <w:t>п. Поливаново; бассейна ДЮОЦ «Родина» (25</w:t>
      </w:r>
      <w:r w:rsidR="00D33C2E" w:rsidRPr="001A08ED">
        <w:rPr>
          <w:rFonts w:ascii="Times New Roman" w:eastAsia="Times New Roman" w:hAnsi="Times New Roman" w:cs="Times New Roman"/>
          <w:sz w:val="26"/>
          <w:szCs w:val="26"/>
        </w:rPr>
        <w:t>х</w:t>
      </w:r>
      <w:r w:rsidR="00BC5180" w:rsidRPr="001A08ED">
        <w:rPr>
          <w:rFonts w:ascii="Times New Roman" w:eastAsia="Times New Roman" w:hAnsi="Times New Roman" w:cs="Times New Roman"/>
          <w:sz w:val="26"/>
          <w:szCs w:val="26"/>
        </w:rPr>
        <w:t xml:space="preserve">9) по адресу:                      Г. о. Подольск,   п. Поливаново;                                                                                                                                                                                                                                                                                                                                                                                                                                                                                                                                                                                                                                                                                                                                                                                                                                                                                                                                                                                                                                                                                                                                                                                                                                                                   </w:t>
      </w:r>
    </w:p>
    <w:p w:rsidR="00726E93" w:rsidRPr="001A08ED" w:rsidRDefault="00726E93" w:rsidP="00BB7ABA">
      <w:pPr>
        <w:spacing w:after="0"/>
        <w:ind w:firstLine="709"/>
        <w:jc w:val="both"/>
        <w:rPr>
          <w:rFonts w:ascii="Times New Roman" w:eastAsia="Times New Roman" w:hAnsi="Times New Roman" w:cs="Times New Roman"/>
          <w:sz w:val="26"/>
          <w:szCs w:val="26"/>
        </w:rPr>
      </w:pPr>
      <w:r w:rsidRPr="001A08ED">
        <w:rPr>
          <w:rFonts w:ascii="Times New Roman" w:eastAsia="Times New Roman" w:hAnsi="Times New Roman" w:cs="Times New Roman"/>
          <w:sz w:val="26"/>
          <w:szCs w:val="26"/>
        </w:rPr>
        <w:t xml:space="preserve">- в </w:t>
      </w:r>
      <w:r w:rsidR="00676BB5" w:rsidRPr="001A08ED">
        <w:rPr>
          <w:rFonts w:ascii="Times New Roman" w:eastAsia="Times New Roman" w:hAnsi="Times New Roman" w:cs="Times New Roman"/>
          <w:sz w:val="26"/>
          <w:szCs w:val="26"/>
        </w:rPr>
        <w:t>2021 г</w:t>
      </w:r>
      <w:r w:rsidRPr="001A08ED">
        <w:rPr>
          <w:rFonts w:ascii="Times New Roman" w:eastAsia="Times New Roman" w:hAnsi="Times New Roman" w:cs="Times New Roman"/>
          <w:sz w:val="26"/>
          <w:szCs w:val="26"/>
        </w:rPr>
        <w:t>оду</w:t>
      </w:r>
      <w:r w:rsidR="00676BB5" w:rsidRPr="001A08ED">
        <w:rPr>
          <w:rFonts w:ascii="Times New Roman" w:eastAsia="Times New Roman" w:hAnsi="Times New Roman" w:cs="Times New Roman"/>
          <w:sz w:val="26"/>
          <w:szCs w:val="26"/>
        </w:rPr>
        <w:t xml:space="preserve">: </w:t>
      </w:r>
      <w:r w:rsidR="00BC5180" w:rsidRPr="001A08ED">
        <w:rPr>
          <w:rFonts w:ascii="Times New Roman" w:eastAsia="Times New Roman" w:hAnsi="Times New Roman" w:cs="Times New Roman"/>
          <w:sz w:val="26"/>
          <w:szCs w:val="26"/>
        </w:rPr>
        <w:t>спортивн</w:t>
      </w:r>
      <w:r w:rsidR="00D33C2E" w:rsidRPr="001A08ED">
        <w:rPr>
          <w:rFonts w:ascii="Times New Roman" w:eastAsia="Times New Roman" w:hAnsi="Times New Roman" w:cs="Times New Roman"/>
          <w:sz w:val="26"/>
          <w:szCs w:val="26"/>
        </w:rPr>
        <w:t>ого</w:t>
      </w:r>
      <w:r w:rsidR="00BC5180" w:rsidRPr="001A08ED">
        <w:rPr>
          <w:rFonts w:ascii="Times New Roman" w:eastAsia="Times New Roman" w:hAnsi="Times New Roman" w:cs="Times New Roman"/>
          <w:sz w:val="26"/>
          <w:szCs w:val="26"/>
        </w:rPr>
        <w:t xml:space="preserve"> зал</w:t>
      </w:r>
      <w:r w:rsidR="00D33C2E" w:rsidRPr="001A08ED">
        <w:rPr>
          <w:rFonts w:ascii="Times New Roman" w:eastAsia="Times New Roman" w:hAnsi="Times New Roman" w:cs="Times New Roman"/>
          <w:sz w:val="26"/>
          <w:szCs w:val="26"/>
        </w:rPr>
        <w:t>а СОШ (18</w:t>
      </w:r>
      <w:r w:rsidR="00BC5180" w:rsidRPr="001A08ED">
        <w:rPr>
          <w:rFonts w:ascii="Times New Roman" w:eastAsia="Times New Roman" w:hAnsi="Times New Roman" w:cs="Times New Roman"/>
          <w:sz w:val="26"/>
          <w:szCs w:val="26"/>
        </w:rPr>
        <w:t>х30), спортивн</w:t>
      </w:r>
      <w:r w:rsidR="00D33C2E" w:rsidRPr="001A08ED">
        <w:rPr>
          <w:rFonts w:ascii="Times New Roman" w:eastAsia="Times New Roman" w:hAnsi="Times New Roman" w:cs="Times New Roman"/>
          <w:sz w:val="26"/>
          <w:szCs w:val="26"/>
        </w:rPr>
        <w:t>ого</w:t>
      </w:r>
      <w:r w:rsidR="00BC5180" w:rsidRPr="001A08ED">
        <w:rPr>
          <w:rFonts w:ascii="Times New Roman" w:eastAsia="Times New Roman" w:hAnsi="Times New Roman" w:cs="Times New Roman"/>
          <w:sz w:val="26"/>
          <w:szCs w:val="26"/>
        </w:rPr>
        <w:t xml:space="preserve"> зал</w:t>
      </w:r>
      <w:r w:rsidR="00D33C2E" w:rsidRPr="001A08ED">
        <w:rPr>
          <w:rFonts w:ascii="Times New Roman" w:eastAsia="Times New Roman" w:hAnsi="Times New Roman" w:cs="Times New Roman"/>
          <w:sz w:val="26"/>
          <w:szCs w:val="26"/>
        </w:rPr>
        <w:t>а</w:t>
      </w:r>
      <w:r w:rsidR="00BC5180" w:rsidRPr="001A08ED">
        <w:rPr>
          <w:rFonts w:ascii="Times New Roman" w:eastAsia="Times New Roman" w:hAnsi="Times New Roman" w:cs="Times New Roman"/>
          <w:sz w:val="26"/>
          <w:szCs w:val="26"/>
        </w:rPr>
        <w:t xml:space="preserve"> СОШ </w:t>
      </w:r>
      <w:r w:rsidR="00D33C2E" w:rsidRPr="001A08ED">
        <w:rPr>
          <w:rFonts w:ascii="Times New Roman" w:eastAsia="Times New Roman" w:hAnsi="Times New Roman" w:cs="Times New Roman"/>
          <w:sz w:val="26"/>
          <w:szCs w:val="26"/>
        </w:rPr>
        <w:t xml:space="preserve">               (12х24</w:t>
      </w:r>
      <w:r w:rsidR="00BC5180" w:rsidRPr="001A08ED">
        <w:rPr>
          <w:rFonts w:ascii="Times New Roman" w:eastAsia="Times New Roman" w:hAnsi="Times New Roman" w:cs="Times New Roman"/>
          <w:sz w:val="26"/>
          <w:szCs w:val="26"/>
        </w:rPr>
        <w:t xml:space="preserve">) по адресу: </w:t>
      </w:r>
      <w:r w:rsidR="00D33C2E" w:rsidRPr="001A08ED">
        <w:rPr>
          <w:rFonts w:ascii="Times New Roman" w:eastAsia="Times New Roman" w:hAnsi="Times New Roman" w:cs="Times New Roman"/>
          <w:sz w:val="26"/>
          <w:szCs w:val="26"/>
        </w:rPr>
        <w:t>Г</w:t>
      </w:r>
      <w:r w:rsidR="00BC5180" w:rsidRPr="001A08ED">
        <w:rPr>
          <w:rFonts w:ascii="Times New Roman" w:eastAsia="Times New Roman" w:hAnsi="Times New Roman" w:cs="Times New Roman"/>
          <w:sz w:val="26"/>
          <w:szCs w:val="26"/>
        </w:rPr>
        <w:t xml:space="preserve">.о. Подольск, мкр. Климовск, ул. Революции, д.2; </w:t>
      </w:r>
      <w:r w:rsidR="00D33C2E" w:rsidRPr="001A08ED">
        <w:rPr>
          <w:rFonts w:ascii="Times New Roman" w:eastAsia="Times New Roman" w:hAnsi="Times New Roman" w:cs="Times New Roman"/>
          <w:sz w:val="26"/>
          <w:szCs w:val="26"/>
        </w:rPr>
        <w:t>УСП в СОШ Г. о. Подольск;</w:t>
      </w:r>
    </w:p>
    <w:p w:rsidR="00726E93" w:rsidRPr="001A08ED" w:rsidRDefault="00726E93" w:rsidP="00BB7ABA">
      <w:pPr>
        <w:spacing w:after="0"/>
        <w:ind w:firstLine="709"/>
        <w:jc w:val="both"/>
        <w:rPr>
          <w:rFonts w:ascii="Times New Roman" w:eastAsia="Times New Roman" w:hAnsi="Times New Roman" w:cs="Times New Roman"/>
          <w:sz w:val="26"/>
          <w:szCs w:val="26"/>
        </w:rPr>
      </w:pPr>
      <w:r w:rsidRPr="001A08ED">
        <w:rPr>
          <w:rFonts w:ascii="Times New Roman" w:eastAsia="Times New Roman" w:hAnsi="Times New Roman" w:cs="Times New Roman"/>
          <w:sz w:val="26"/>
          <w:szCs w:val="26"/>
        </w:rPr>
        <w:t>- в</w:t>
      </w:r>
      <w:r w:rsidR="00676BB5" w:rsidRPr="001A08ED">
        <w:rPr>
          <w:rFonts w:ascii="Times New Roman" w:eastAsia="Times New Roman" w:hAnsi="Times New Roman" w:cs="Times New Roman"/>
          <w:sz w:val="26"/>
          <w:szCs w:val="26"/>
        </w:rPr>
        <w:t xml:space="preserve"> 2022 г</w:t>
      </w:r>
      <w:r w:rsidRPr="001A08ED">
        <w:rPr>
          <w:rFonts w:ascii="Times New Roman" w:eastAsia="Times New Roman" w:hAnsi="Times New Roman" w:cs="Times New Roman"/>
          <w:sz w:val="26"/>
          <w:szCs w:val="26"/>
        </w:rPr>
        <w:t>оду</w:t>
      </w:r>
      <w:r w:rsidR="00676BB5" w:rsidRPr="001A08ED">
        <w:rPr>
          <w:rFonts w:ascii="Times New Roman" w:eastAsia="Times New Roman" w:hAnsi="Times New Roman" w:cs="Times New Roman"/>
          <w:sz w:val="26"/>
          <w:szCs w:val="26"/>
        </w:rPr>
        <w:t xml:space="preserve">: </w:t>
      </w:r>
      <w:r w:rsidR="00D33C2E" w:rsidRPr="001A08ED">
        <w:rPr>
          <w:rFonts w:ascii="Times New Roman" w:eastAsia="Times New Roman" w:hAnsi="Times New Roman" w:cs="Times New Roman"/>
          <w:sz w:val="26"/>
          <w:szCs w:val="26"/>
        </w:rPr>
        <w:t xml:space="preserve">спортивного зала СОШ (18х30), по адресу: Г. о. Подольск, Флотский проезд, д.9, спортивного зала СОШ (12х24) по адресу: Г. о. Подольск, Армейский проезд, д.5, УСП в СОШ Г. о. Подольск;   </w:t>
      </w:r>
    </w:p>
    <w:p w:rsidR="00D33C2E" w:rsidRPr="001A08ED" w:rsidRDefault="00D33C2E" w:rsidP="00BB7ABA">
      <w:pPr>
        <w:spacing w:after="0"/>
        <w:ind w:firstLine="709"/>
        <w:jc w:val="both"/>
        <w:rPr>
          <w:rFonts w:ascii="Times New Roman" w:eastAsia="Times New Roman" w:hAnsi="Times New Roman" w:cs="Times New Roman"/>
          <w:sz w:val="26"/>
          <w:szCs w:val="26"/>
        </w:rPr>
      </w:pPr>
      <w:r w:rsidRPr="001A08ED">
        <w:rPr>
          <w:rFonts w:ascii="Times New Roman" w:eastAsia="Times New Roman" w:hAnsi="Times New Roman" w:cs="Times New Roman"/>
          <w:sz w:val="26"/>
          <w:szCs w:val="26"/>
        </w:rPr>
        <w:t>- в 2023 году: спортивного зала СОШ (18х30), спортивного зал СОШ                   (12х 24), УСП в СОШ Г. о. Подольск;</w:t>
      </w:r>
    </w:p>
    <w:p w:rsidR="00726E93" w:rsidRPr="001A08ED" w:rsidRDefault="00726E93" w:rsidP="00726E93">
      <w:pPr>
        <w:spacing w:after="0"/>
        <w:ind w:firstLine="709"/>
        <w:jc w:val="both"/>
        <w:rPr>
          <w:rFonts w:ascii="Times New Roman" w:eastAsia="Times New Roman" w:hAnsi="Times New Roman" w:cs="Times New Roman"/>
          <w:sz w:val="26"/>
          <w:szCs w:val="26"/>
        </w:rPr>
      </w:pPr>
      <w:r w:rsidRPr="001A08ED">
        <w:rPr>
          <w:rFonts w:ascii="Times New Roman" w:eastAsia="Times New Roman" w:hAnsi="Times New Roman" w:cs="Times New Roman"/>
          <w:bCs/>
          <w:sz w:val="26"/>
          <w:szCs w:val="26"/>
        </w:rPr>
        <w:t xml:space="preserve">Ввод данных объектов позволит увеличить </w:t>
      </w:r>
      <w:r w:rsidRPr="001A08ED">
        <w:rPr>
          <w:rFonts w:ascii="Times New Roman" w:hAnsi="Times New Roman" w:cs="Times New Roman"/>
          <w:sz w:val="26"/>
          <w:szCs w:val="26"/>
        </w:rPr>
        <w:t>к 202</w:t>
      </w:r>
      <w:r w:rsidR="00D33C2E" w:rsidRPr="001A08ED">
        <w:rPr>
          <w:rFonts w:ascii="Times New Roman" w:hAnsi="Times New Roman" w:cs="Times New Roman"/>
          <w:sz w:val="26"/>
          <w:szCs w:val="26"/>
        </w:rPr>
        <w:t>3</w:t>
      </w:r>
      <w:r w:rsidRPr="001A08ED">
        <w:rPr>
          <w:rFonts w:ascii="Times New Roman" w:hAnsi="Times New Roman" w:cs="Times New Roman"/>
          <w:sz w:val="26"/>
          <w:szCs w:val="26"/>
        </w:rPr>
        <w:t xml:space="preserve"> году</w:t>
      </w:r>
      <w:r w:rsidRPr="001A08ED">
        <w:rPr>
          <w:rFonts w:ascii="Times New Roman" w:eastAsia="Times New Roman" w:hAnsi="Times New Roman" w:cs="Times New Roman"/>
          <w:bCs/>
          <w:sz w:val="26"/>
          <w:szCs w:val="26"/>
        </w:rPr>
        <w:t xml:space="preserve"> обеспеченность населения </w:t>
      </w:r>
      <w:r w:rsidRPr="001A08ED">
        <w:rPr>
          <w:rFonts w:ascii="Times New Roman" w:hAnsi="Times New Roman" w:cs="Times New Roman"/>
          <w:sz w:val="26"/>
          <w:szCs w:val="26"/>
        </w:rPr>
        <w:t>спортивными сооружениями: спортивными залами - до 1,1</w:t>
      </w:r>
      <w:r w:rsidR="001A08ED" w:rsidRPr="001A08ED">
        <w:rPr>
          <w:rFonts w:ascii="Times New Roman" w:hAnsi="Times New Roman" w:cs="Times New Roman"/>
          <w:sz w:val="26"/>
          <w:szCs w:val="26"/>
        </w:rPr>
        <w:t>8</w:t>
      </w:r>
      <w:r w:rsidRPr="001A08ED">
        <w:rPr>
          <w:rFonts w:ascii="Times New Roman" w:hAnsi="Times New Roman" w:cs="Times New Roman"/>
          <w:sz w:val="26"/>
          <w:szCs w:val="26"/>
        </w:rPr>
        <w:t xml:space="preserve"> тыс.кв.м, плоскостными спортивными сооружениями - до 1</w:t>
      </w:r>
      <w:r w:rsidR="00D33C2E" w:rsidRPr="001A08ED">
        <w:rPr>
          <w:rFonts w:ascii="Times New Roman" w:hAnsi="Times New Roman" w:cs="Times New Roman"/>
          <w:sz w:val="26"/>
          <w:szCs w:val="26"/>
        </w:rPr>
        <w:t>1,</w:t>
      </w:r>
      <w:r w:rsidR="001A08ED" w:rsidRPr="001A08ED">
        <w:rPr>
          <w:rFonts w:ascii="Times New Roman" w:hAnsi="Times New Roman" w:cs="Times New Roman"/>
          <w:sz w:val="26"/>
          <w:szCs w:val="26"/>
        </w:rPr>
        <w:t>09</w:t>
      </w:r>
      <w:r w:rsidRPr="001A08ED">
        <w:rPr>
          <w:rFonts w:ascii="Times New Roman" w:hAnsi="Times New Roman" w:cs="Times New Roman"/>
          <w:sz w:val="26"/>
          <w:szCs w:val="26"/>
        </w:rPr>
        <w:t xml:space="preserve"> тыс.кв.м, плавательными бассейнами – </w:t>
      </w:r>
      <w:r w:rsidR="00D33C2E" w:rsidRPr="001A08ED">
        <w:rPr>
          <w:rFonts w:ascii="Times New Roman" w:hAnsi="Times New Roman" w:cs="Times New Roman"/>
          <w:sz w:val="26"/>
          <w:szCs w:val="26"/>
        </w:rPr>
        <w:t>5</w:t>
      </w:r>
      <w:r w:rsidR="001A08ED" w:rsidRPr="001A08ED">
        <w:rPr>
          <w:rFonts w:ascii="Times New Roman" w:hAnsi="Times New Roman" w:cs="Times New Roman"/>
          <w:sz w:val="26"/>
          <w:szCs w:val="26"/>
        </w:rPr>
        <w:t>7,67</w:t>
      </w:r>
      <w:r w:rsidRPr="001A08ED">
        <w:rPr>
          <w:rFonts w:ascii="Times New Roman" w:hAnsi="Times New Roman" w:cs="Times New Roman"/>
          <w:sz w:val="26"/>
          <w:szCs w:val="26"/>
        </w:rPr>
        <w:t xml:space="preserve"> кв.м зеркала воды.</w:t>
      </w:r>
    </w:p>
    <w:p w:rsidR="008241EC" w:rsidRDefault="008241EC" w:rsidP="00B274CB">
      <w:pPr>
        <w:tabs>
          <w:tab w:val="left" w:pos="0"/>
        </w:tabs>
        <w:spacing w:after="0"/>
        <w:ind w:right="45" w:firstLine="709"/>
        <w:jc w:val="both"/>
        <w:rPr>
          <w:rFonts w:ascii="Times New Roman" w:hAnsi="Times New Roman" w:cs="Times New Roman"/>
          <w:color w:val="FF0000"/>
          <w:sz w:val="26"/>
          <w:szCs w:val="26"/>
        </w:rPr>
      </w:pPr>
    </w:p>
    <w:p w:rsidR="00461B8B" w:rsidRPr="008A06A0" w:rsidRDefault="00461B8B" w:rsidP="00B274CB">
      <w:pPr>
        <w:tabs>
          <w:tab w:val="left" w:pos="0"/>
        </w:tabs>
        <w:spacing w:after="0"/>
        <w:ind w:right="45" w:firstLine="709"/>
        <w:jc w:val="both"/>
        <w:rPr>
          <w:rFonts w:ascii="Times New Roman" w:hAnsi="Times New Roman" w:cs="Times New Roman"/>
          <w:sz w:val="26"/>
          <w:szCs w:val="26"/>
        </w:rPr>
      </w:pPr>
      <w:r w:rsidRPr="008A06A0">
        <w:rPr>
          <w:rFonts w:ascii="Times New Roman" w:hAnsi="Times New Roman" w:cs="Times New Roman"/>
          <w:sz w:val="26"/>
          <w:szCs w:val="26"/>
        </w:rPr>
        <w:t>В целом, для социально-экономического</w:t>
      </w:r>
      <w:r w:rsidR="00DF1BC0" w:rsidRPr="008A06A0">
        <w:rPr>
          <w:rFonts w:ascii="Times New Roman" w:hAnsi="Times New Roman" w:cs="Times New Roman"/>
          <w:sz w:val="26"/>
          <w:szCs w:val="26"/>
        </w:rPr>
        <w:t xml:space="preserve"> развития Городского округа на </w:t>
      </w:r>
      <w:r w:rsidR="00AA67EE" w:rsidRPr="008A06A0">
        <w:rPr>
          <w:rFonts w:ascii="Times New Roman" w:hAnsi="Times New Roman" w:cs="Times New Roman"/>
          <w:sz w:val="26"/>
          <w:szCs w:val="26"/>
        </w:rPr>
        <w:t>прогнозный период</w:t>
      </w:r>
      <w:r w:rsidRPr="008A06A0">
        <w:rPr>
          <w:rFonts w:ascii="Times New Roman" w:hAnsi="Times New Roman" w:cs="Times New Roman"/>
          <w:sz w:val="26"/>
          <w:szCs w:val="26"/>
        </w:rPr>
        <w:t xml:space="preserve"> остается характерным динамичное развитие экономики и социальной сферы, позволяющее создать условия для дальнейшего повышения уровня жизни населения.</w:t>
      </w:r>
    </w:p>
    <w:p w:rsidR="00D05408" w:rsidRPr="008A06A0" w:rsidRDefault="00461B8B" w:rsidP="00461B8B">
      <w:pPr>
        <w:spacing w:after="0"/>
        <w:ind w:firstLine="709"/>
        <w:jc w:val="both"/>
        <w:rPr>
          <w:rFonts w:ascii="Times New Roman" w:hAnsi="Times New Roman" w:cs="Times New Roman"/>
          <w:sz w:val="26"/>
          <w:szCs w:val="26"/>
        </w:rPr>
      </w:pPr>
      <w:r w:rsidRPr="008A06A0">
        <w:rPr>
          <w:rFonts w:ascii="Times New Roman" w:hAnsi="Times New Roman" w:cs="Times New Roman"/>
          <w:sz w:val="26"/>
          <w:szCs w:val="26"/>
        </w:rPr>
        <w:t>В целях совершенствования программно-целевого метода планирования в Городском округе утверждено 1</w:t>
      </w:r>
      <w:r w:rsidR="00D33C2E" w:rsidRPr="008A06A0">
        <w:rPr>
          <w:rFonts w:ascii="Times New Roman" w:hAnsi="Times New Roman" w:cs="Times New Roman"/>
          <w:sz w:val="26"/>
          <w:szCs w:val="26"/>
        </w:rPr>
        <w:t>9</w:t>
      </w:r>
      <w:r w:rsidRPr="008A06A0">
        <w:rPr>
          <w:rFonts w:ascii="Times New Roman" w:hAnsi="Times New Roman" w:cs="Times New Roman"/>
          <w:sz w:val="26"/>
          <w:szCs w:val="26"/>
        </w:rPr>
        <w:t xml:space="preserve"> муниципальных программ с периодом реализации </w:t>
      </w:r>
      <w:r w:rsidR="00E4799D" w:rsidRPr="008A06A0">
        <w:rPr>
          <w:rFonts w:ascii="Times New Roman" w:hAnsi="Times New Roman" w:cs="Times New Roman"/>
          <w:sz w:val="26"/>
          <w:szCs w:val="26"/>
        </w:rPr>
        <w:t xml:space="preserve">до </w:t>
      </w:r>
      <w:r w:rsidR="00E4799D" w:rsidRPr="009C3FCE">
        <w:rPr>
          <w:rFonts w:ascii="Times New Roman" w:hAnsi="Times New Roman" w:cs="Times New Roman"/>
          <w:sz w:val="26"/>
          <w:szCs w:val="26"/>
        </w:rPr>
        <w:t>2024</w:t>
      </w:r>
      <w:r w:rsidR="00F34287" w:rsidRPr="009C3FCE">
        <w:rPr>
          <w:rFonts w:ascii="Times New Roman" w:hAnsi="Times New Roman" w:cs="Times New Roman"/>
          <w:sz w:val="26"/>
          <w:szCs w:val="26"/>
        </w:rPr>
        <w:t>-2026</w:t>
      </w:r>
      <w:r w:rsidRPr="008A06A0">
        <w:rPr>
          <w:rFonts w:ascii="Times New Roman" w:hAnsi="Times New Roman" w:cs="Times New Roman"/>
          <w:sz w:val="26"/>
          <w:szCs w:val="26"/>
        </w:rPr>
        <w:t xml:space="preserve"> год</w:t>
      </w:r>
      <w:r w:rsidR="00F34287">
        <w:rPr>
          <w:rFonts w:ascii="Times New Roman" w:hAnsi="Times New Roman" w:cs="Times New Roman"/>
          <w:sz w:val="26"/>
          <w:szCs w:val="26"/>
        </w:rPr>
        <w:t>ов</w:t>
      </w:r>
      <w:r w:rsidRPr="008A06A0">
        <w:rPr>
          <w:rFonts w:ascii="Times New Roman" w:hAnsi="Times New Roman" w:cs="Times New Roman"/>
          <w:sz w:val="26"/>
          <w:szCs w:val="26"/>
        </w:rPr>
        <w:t xml:space="preserve">. </w:t>
      </w:r>
    </w:p>
    <w:p w:rsidR="00AA67EE" w:rsidRPr="008A06A0" w:rsidRDefault="00AA67EE" w:rsidP="00B274CB">
      <w:pPr>
        <w:spacing w:after="0"/>
        <w:ind w:firstLine="708"/>
        <w:jc w:val="both"/>
        <w:rPr>
          <w:rFonts w:ascii="Times New Roman" w:hAnsi="Times New Roman" w:cs="Times New Roman"/>
          <w:sz w:val="26"/>
          <w:szCs w:val="26"/>
        </w:rPr>
      </w:pPr>
      <w:r w:rsidRPr="008A06A0">
        <w:rPr>
          <w:rFonts w:ascii="Times New Roman" w:hAnsi="Times New Roman" w:cs="Times New Roman"/>
          <w:sz w:val="26"/>
          <w:szCs w:val="26"/>
        </w:rPr>
        <w:t>В 2019 году разработана Стратегия социально-экономического развития муниципального образования «Городской округ Подольск Московской области» до 2030. Базовым ориентиром для определения целей и задач развития Подольска стали 9 национальных целей</w:t>
      </w:r>
      <w:r w:rsidR="00982D49">
        <w:rPr>
          <w:rFonts w:ascii="Times New Roman" w:hAnsi="Times New Roman" w:cs="Times New Roman"/>
          <w:sz w:val="26"/>
          <w:szCs w:val="26"/>
        </w:rPr>
        <w:t xml:space="preserve"> </w:t>
      </w:r>
      <w:r w:rsidRPr="008A06A0">
        <w:rPr>
          <w:rFonts w:ascii="Times New Roman" w:hAnsi="Times New Roman" w:cs="Times New Roman"/>
          <w:sz w:val="26"/>
          <w:szCs w:val="26"/>
        </w:rPr>
        <w:t>национальных проектов, а также</w:t>
      </w:r>
      <w:r w:rsidR="00982D49">
        <w:rPr>
          <w:rFonts w:ascii="Times New Roman" w:hAnsi="Times New Roman" w:cs="Times New Roman"/>
          <w:sz w:val="26"/>
          <w:szCs w:val="26"/>
        </w:rPr>
        <w:t xml:space="preserve"> </w:t>
      </w:r>
      <w:r w:rsidRPr="008A06A0">
        <w:rPr>
          <w:rFonts w:ascii="Times New Roman" w:hAnsi="Times New Roman" w:cs="Times New Roman"/>
          <w:sz w:val="26"/>
          <w:szCs w:val="26"/>
        </w:rPr>
        <w:t>приоритеты, определенные в Указе Президента РФ №204 и</w:t>
      </w:r>
      <w:r w:rsidR="00982D49">
        <w:rPr>
          <w:rFonts w:ascii="Times New Roman" w:hAnsi="Times New Roman" w:cs="Times New Roman"/>
          <w:sz w:val="26"/>
          <w:szCs w:val="26"/>
        </w:rPr>
        <w:t xml:space="preserve"> </w:t>
      </w:r>
      <w:r w:rsidRPr="008A06A0">
        <w:rPr>
          <w:rFonts w:ascii="Times New Roman" w:hAnsi="Times New Roman" w:cs="Times New Roman"/>
          <w:sz w:val="26"/>
          <w:szCs w:val="26"/>
        </w:rPr>
        <w:t>стратегические приоритеты развития Московской области до 2030 года.</w:t>
      </w:r>
    </w:p>
    <w:p w:rsidR="00D05408" w:rsidRPr="008A06A0" w:rsidRDefault="008B2D6D" w:rsidP="00B274CB">
      <w:pPr>
        <w:ind w:firstLine="708"/>
        <w:jc w:val="both"/>
        <w:rPr>
          <w:rFonts w:ascii="Times New Roman" w:hAnsi="Times New Roman" w:cs="Times New Roman"/>
          <w:sz w:val="26"/>
          <w:szCs w:val="26"/>
        </w:rPr>
      </w:pPr>
      <w:proofErr w:type="gramStart"/>
      <w:r w:rsidRPr="008A06A0">
        <w:rPr>
          <w:rFonts w:ascii="Times New Roman" w:hAnsi="Times New Roman" w:cs="Times New Roman"/>
          <w:sz w:val="26"/>
          <w:szCs w:val="26"/>
        </w:rPr>
        <w:lastRenderedPageBreak/>
        <w:t xml:space="preserve">Главная цель Стратегии </w:t>
      </w:r>
      <w:r w:rsidR="00E4799D" w:rsidRPr="008A06A0">
        <w:rPr>
          <w:rFonts w:ascii="Times New Roman" w:hAnsi="Times New Roman" w:cs="Times New Roman"/>
          <w:sz w:val="26"/>
          <w:szCs w:val="26"/>
        </w:rPr>
        <w:t>Подольск-</w:t>
      </w:r>
      <w:r w:rsidRPr="008A06A0">
        <w:rPr>
          <w:rFonts w:ascii="Times New Roman" w:hAnsi="Times New Roman" w:cs="Times New Roman"/>
          <w:sz w:val="26"/>
          <w:szCs w:val="26"/>
        </w:rPr>
        <w:t>2030 - обеспечение стабильного улучшения качества жизни подольчан на основе устойчивого экономического роста</w:t>
      </w:r>
      <w:r w:rsidR="00950AF7" w:rsidRPr="008A06A0">
        <w:rPr>
          <w:rFonts w:ascii="Times New Roman" w:hAnsi="Times New Roman" w:cs="Times New Roman"/>
          <w:sz w:val="26"/>
          <w:szCs w:val="26"/>
        </w:rPr>
        <w:t>, решающего как вопросы с</w:t>
      </w:r>
      <w:r w:rsidRPr="008A06A0">
        <w:rPr>
          <w:rFonts w:ascii="Times New Roman" w:hAnsi="Times New Roman" w:cs="Times New Roman"/>
          <w:sz w:val="26"/>
          <w:szCs w:val="26"/>
        </w:rPr>
        <w:t xml:space="preserve">нижения оттока кадров в Москву, снижения безработицы, </w:t>
      </w:r>
      <w:r w:rsidR="00950AF7" w:rsidRPr="008A06A0">
        <w:rPr>
          <w:rFonts w:ascii="Times New Roman" w:hAnsi="Times New Roman" w:cs="Times New Roman"/>
          <w:sz w:val="26"/>
          <w:szCs w:val="26"/>
        </w:rPr>
        <w:t xml:space="preserve">так и </w:t>
      </w:r>
      <w:r w:rsidRPr="008A06A0">
        <w:rPr>
          <w:rFonts w:ascii="Times New Roman" w:hAnsi="Times New Roman" w:cs="Times New Roman"/>
          <w:sz w:val="26"/>
          <w:szCs w:val="26"/>
        </w:rPr>
        <w:t>повышения уровня и качества жизни населения</w:t>
      </w:r>
      <w:r w:rsidR="00950AF7" w:rsidRPr="008A06A0">
        <w:rPr>
          <w:rFonts w:ascii="Times New Roman" w:hAnsi="Times New Roman" w:cs="Times New Roman"/>
          <w:sz w:val="26"/>
          <w:szCs w:val="26"/>
        </w:rPr>
        <w:t xml:space="preserve">, за счет </w:t>
      </w:r>
      <w:r w:rsidRPr="008A06A0">
        <w:rPr>
          <w:rFonts w:ascii="Times New Roman" w:hAnsi="Times New Roman" w:cs="Times New Roman"/>
          <w:sz w:val="26"/>
          <w:szCs w:val="26"/>
        </w:rPr>
        <w:t xml:space="preserve"> развит</w:t>
      </w:r>
      <w:r w:rsidR="00950AF7" w:rsidRPr="008A06A0">
        <w:rPr>
          <w:rFonts w:ascii="Times New Roman" w:hAnsi="Times New Roman" w:cs="Times New Roman"/>
          <w:sz w:val="26"/>
          <w:szCs w:val="26"/>
        </w:rPr>
        <w:t>и</w:t>
      </w:r>
      <w:r w:rsidRPr="008A06A0">
        <w:rPr>
          <w:rFonts w:ascii="Times New Roman" w:hAnsi="Times New Roman" w:cs="Times New Roman"/>
          <w:sz w:val="26"/>
          <w:szCs w:val="26"/>
        </w:rPr>
        <w:t>я социальн</w:t>
      </w:r>
      <w:r w:rsidR="00950AF7" w:rsidRPr="008A06A0">
        <w:rPr>
          <w:rFonts w:ascii="Times New Roman" w:hAnsi="Times New Roman" w:cs="Times New Roman"/>
          <w:sz w:val="26"/>
          <w:szCs w:val="26"/>
        </w:rPr>
        <w:t>ой</w:t>
      </w:r>
      <w:r w:rsidRPr="008A06A0">
        <w:rPr>
          <w:rFonts w:ascii="Times New Roman" w:hAnsi="Times New Roman" w:cs="Times New Roman"/>
          <w:sz w:val="26"/>
          <w:szCs w:val="26"/>
        </w:rPr>
        <w:t xml:space="preserve"> сфер</w:t>
      </w:r>
      <w:r w:rsidR="00950AF7" w:rsidRPr="008A06A0">
        <w:rPr>
          <w:rFonts w:ascii="Times New Roman" w:hAnsi="Times New Roman" w:cs="Times New Roman"/>
          <w:sz w:val="26"/>
          <w:szCs w:val="26"/>
        </w:rPr>
        <w:t>ы</w:t>
      </w:r>
      <w:r w:rsidRPr="008A06A0">
        <w:rPr>
          <w:rFonts w:ascii="Times New Roman" w:hAnsi="Times New Roman" w:cs="Times New Roman"/>
          <w:sz w:val="26"/>
          <w:szCs w:val="26"/>
        </w:rPr>
        <w:t xml:space="preserve">, </w:t>
      </w:r>
      <w:r w:rsidR="00950AF7" w:rsidRPr="008A06A0">
        <w:rPr>
          <w:rFonts w:ascii="Times New Roman" w:hAnsi="Times New Roman" w:cs="Times New Roman"/>
          <w:sz w:val="26"/>
          <w:szCs w:val="26"/>
        </w:rPr>
        <w:t>включающего</w:t>
      </w:r>
      <w:r w:rsidRPr="008A06A0">
        <w:rPr>
          <w:rFonts w:ascii="Times New Roman" w:hAnsi="Times New Roman" w:cs="Times New Roman"/>
          <w:sz w:val="26"/>
          <w:szCs w:val="26"/>
        </w:rPr>
        <w:t xml:space="preserve"> поэтапн</w:t>
      </w:r>
      <w:r w:rsidR="00950AF7" w:rsidRPr="008A06A0">
        <w:rPr>
          <w:rFonts w:ascii="Times New Roman" w:hAnsi="Times New Roman" w:cs="Times New Roman"/>
          <w:sz w:val="26"/>
          <w:szCs w:val="26"/>
        </w:rPr>
        <w:t>ую</w:t>
      </w:r>
      <w:r w:rsidRPr="008A06A0">
        <w:rPr>
          <w:rFonts w:ascii="Times New Roman" w:hAnsi="Times New Roman" w:cs="Times New Roman"/>
          <w:sz w:val="26"/>
          <w:szCs w:val="26"/>
        </w:rPr>
        <w:t xml:space="preserve"> реализаци</w:t>
      </w:r>
      <w:r w:rsidR="00950AF7" w:rsidRPr="008A06A0">
        <w:rPr>
          <w:rFonts w:ascii="Times New Roman" w:hAnsi="Times New Roman" w:cs="Times New Roman"/>
          <w:sz w:val="26"/>
          <w:szCs w:val="26"/>
        </w:rPr>
        <w:t>ю</w:t>
      </w:r>
      <w:r w:rsidRPr="008A06A0">
        <w:rPr>
          <w:rFonts w:ascii="Times New Roman" w:hAnsi="Times New Roman" w:cs="Times New Roman"/>
          <w:sz w:val="26"/>
          <w:szCs w:val="26"/>
        </w:rPr>
        <w:t xml:space="preserve"> проекта «умный город»,  устойчив</w:t>
      </w:r>
      <w:r w:rsidR="00950AF7" w:rsidRPr="008A06A0">
        <w:rPr>
          <w:rFonts w:ascii="Times New Roman" w:hAnsi="Times New Roman" w:cs="Times New Roman"/>
          <w:sz w:val="26"/>
          <w:szCs w:val="26"/>
        </w:rPr>
        <w:t>ую</w:t>
      </w:r>
      <w:r w:rsidRPr="008A06A0">
        <w:rPr>
          <w:rFonts w:ascii="Times New Roman" w:hAnsi="Times New Roman" w:cs="Times New Roman"/>
          <w:sz w:val="26"/>
          <w:szCs w:val="26"/>
        </w:rPr>
        <w:t xml:space="preserve"> инфраструктур</w:t>
      </w:r>
      <w:r w:rsidR="00950AF7" w:rsidRPr="008A06A0">
        <w:rPr>
          <w:rFonts w:ascii="Times New Roman" w:hAnsi="Times New Roman" w:cs="Times New Roman"/>
          <w:sz w:val="26"/>
          <w:szCs w:val="26"/>
        </w:rPr>
        <w:t>у</w:t>
      </w:r>
      <w:r w:rsidRPr="008A06A0">
        <w:rPr>
          <w:rFonts w:ascii="Times New Roman" w:hAnsi="Times New Roman" w:cs="Times New Roman"/>
          <w:sz w:val="26"/>
          <w:szCs w:val="26"/>
        </w:rPr>
        <w:t>, энергетическ</w:t>
      </w:r>
      <w:r w:rsidR="00950AF7" w:rsidRPr="008A06A0">
        <w:rPr>
          <w:rFonts w:ascii="Times New Roman" w:hAnsi="Times New Roman" w:cs="Times New Roman"/>
          <w:sz w:val="26"/>
          <w:szCs w:val="26"/>
        </w:rPr>
        <w:t>ую</w:t>
      </w:r>
      <w:r w:rsidRPr="008A06A0">
        <w:rPr>
          <w:rFonts w:ascii="Times New Roman" w:hAnsi="Times New Roman" w:cs="Times New Roman"/>
          <w:sz w:val="26"/>
          <w:szCs w:val="26"/>
        </w:rPr>
        <w:t xml:space="preserve"> безопасность, рациональное природопользование, высокие стандарты в области логистики.</w:t>
      </w:r>
      <w:proofErr w:type="gramEnd"/>
    </w:p>
    <w:sectPr w:rsidR="00D05408" w:rsidRPr="008A06A0" w:rsidSect="00F55EDD">
      <w:footerReference w:type="default" r:id="rId8"/>
      <w:pgSz w:w="11906" w:h="16838"/>
      <w:pgMar w:top="395" w:right="850" w:bottom="567" w:left="1701" w:header="142"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EDD" w:rsidRDefault="00F55EDD" w:rsidP="00F55EDD">
      <w:pPr>
        <w:spacing w:after="0" w:line="240" w:lineRule="auto"/>
      </w:pPr>
      <w:r>
        <w:separator/>
      </w:r>
    </w:p>
  </w:endnote>
  <w:endnote w:type="continuationSeparator" w:id="1">
    <w:p w:rsidR="00F55EDD" w:rsidRDefault="00F55EDD" w:rsidP="00F55E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32073"/>
      <w:docPartObj>
        <w:docPartGallery w:val="Номера страниц (внизу страницы)"/>
        <w:docPartUnique/>
      </w:docPartObj>
    </w:sdtPr>
    <w:sdtContent>
      <w:p w:rsidR="00F55EDD" w:rsidRDefault="00F55EDD">
        <w:pPr>
          <w:pStyle w:val="aa"/>
          <w:jc w:val="right"/>
        </w:pPr>
        <w:fldSimple w:instr=" PAGE   \* MERGEFORMAT ">
          <w:r>
            <w:rPr>
              <w:noProof/>
            </w:rPr>
            <w:t>1</w:t>
          </w:r>
        </w:fldSimple>
      </w:p>
    </w:sdtContent>
  </w:sdt>
  <w:p w:rsidR="00F55EDD" w:rsidRDefault="00F55ED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EDD" w:rsidRDefault="00F55EDD" w:rsidP="00F55EDD">
      <w:pPr>
        <w:spacing w:after="0" w:line="240" w:lineRule="auto"/>
      </w:pPr>
      <w:r>
        <w:separator/>
      </w:r>
    </w:p>
  </w:footnote>
  <w:footnote w:type="continuationSeparator" w:id="1">
    <w:p w:rsidR="00F55EDD" w:rsidRDefault="00F55EDD" w:rsidP="00F55E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34D50"/>
    <w:multiLevelType w:val="hybridMultilevel"/>
    <w:tmpl w:val="805A9F36"/>
    <w:lvl w:ilvl="0" w:tplc="64A80AD8">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44233823"/>
    <w:multiLevelType w:val="hybridMultilevel"/>
    <w:tmpl w:val="EE3C39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useFELayout/>
  </w:compat>
  <w:rsids>
    <w:rsidRoot w:val="00DC31B6"/>
    <w:rsid w:val="00017BAE"/>
    <w:rsid w:val="00021542"/>
    <w:rsid w:val="0002698E"/>
    <w:rsid w:val="000367E1"/>
    <w:rsid w:val="00044DA5"/>
    <w:rsid w:val="00045722"/>
    <w:rsid w:val="00070BFF"/>
    <w:rsid w:val="00072ACC"/>
    <w:rsid w:val="00080849"/>
    <w:rsid w:val="000831A3"/>
    <w:rsid w:val="00084DE2"/>
    <w:rsid w:val="00093777"/>
    <w:rsid w:val="000A5ED7"/>
    <w:rsid w:val="000A6BAA"/>
    <w:rsid w:val="000A7613"/>
    <w:rsid w:val="000B4B52"/>
    <w:rsid w:val="000C23B0"/>
    <w:rsid w:val="000C74D2"/>
    <w:rsid w:val="000D6714"/>
    <w:rsid w:val="001118CF"/>
    <w:rsid w:val="00113781"/>
    <w:rsid w:val="00114842"/>
    <w:rsid w:val="00122BA4"/>
    <w:rsid w:val="00125CAB"/>
    <w:rsid w:val="0013360B"/>
    <w:rsid w:val="00135434"/>
    <w:rsid w:val="00135C81"/>
    <w:rsid w:val="001373ED"/>
    <w:rsid w:val="00154928"/>
    <w:rsid w:val="00157670"/>
    <w:rsid w:val="00175837"/>
    <w:rsid w:val="001839EF"/>
    <w:rsid w:val="00186A9A"/>
    <w:rsid w:val="00195638"/>
    <w:rsid w:val="001A045D"/>
    <w:rsid w:val="001A08ED"/>
    <w:rsid w:val="001A2481"/>
    <w:rsid w:val="001A586F"/>
    <w:rsid w:val="001B0EAB"/>
    <w:rsid w:val="001C1E37"/>
    <w:rsid w:val="001C38D5"/>
    <w:rsid w:val="001D0BB2"/>
    <w:rsid w:val="001F71C2"/>
    <w:rsid w:val="002010F4"/>
    <w:rsid w:val="002045B1"/>
    <w:rsid w:val="00213B46"/>
    <w:rsid w:val="00215ACF"/>
    <w:rsid w:val="002209D5"/>
    <w:rsid w:val="0024403D"/>
    <w:rsid w:val="002512D7"/>
    <w:rsid w:val="00257CEA"/>
    <w:rsid w:val="002600A2"/>
    <w:rsid w:val="00262AD5"/>
    <w:rsid w:val="0026406C"/>
    <w:rsid w:val="00264F06"/>
    <w:rsid w:val="00265266"/>
    <w:rsid w:val="002742AA"/>
    <w:rsid w:val="00283B57"/>
    <w:rsid w:val="0029716C"/>
    <w:rsid w:val="002C01AC"/>
    <w:rsid w:val="002C31D4"/>
    <w:rsid w:val="002C6A5D"/>
    <w:rsid w:val="002C7D97"/>
    <w:rsid w:val="002E5CBA"/>
    <w:rsid w:val="002F12C1"/>
    <w:rsid w:val="00303651"/>
    <w:rsid w:val="00304EDD"/>
    <w:rsid w:val="00322672"/>
    <w:rsid w:val="003254F3"/>
    <w:rsid w:val="0033252A"/>
    <w:rsid w:val="00333721"/>
    <w:rsid w:val="00340307"/>
    <w:rsid w:val="0034553C"/>
    <w:rsid w:val="00372EFB"/>
    <w:rsid w:val="00373DB6"/>
    <w:rsid w:val="00381570"/>
    <w:rsid w:val="00383B6A"/>
    <w:rsid w:val="0038583A"/>
    <w:rsid w:val="0039205F"/>
    <w:rsid w:val="003956D0"/>
    <w:rsid w:val="003A55B3"/>
    <w:rsid w:val="003C2502"/>
    <w:rsid w:val="003D56F8"/>
    <w:rsid w:val="003D61B3"/>
    <w:rsid w:val="003D7395"/>
    <w:rsid w:val="003E25DC"/>
    <w:rsid w:val="003E338A"/>
    <w:rsid w:val="003E35D6"/>
    <w:rsid w:val="00402AC9"/>
    <w:rsid w:val="00411F50"/>
    <w:rsid w:val="00414421"/>
    <w:rsid w:val="00416D54"/>
    <w:rsid w:val="00420B2A"/>
    <w:rsid w:val="00420B63"/>
    <w:rsid w:val="00435DF4"/>
    <w:rsid w:val="00446896"/>
    <w:rsid w:val="004477D0"/>
    <w:rsid w:val="00454469"/>
    <w:rsid w:val="00456C74"/>
    <w:rsid w:val="00461B8B"/>
    <w:rsid w:val="00465811"/>
    <w:rsid w:val="004721A9"/>
    <w:rsid w:val="00473B2B"/>
    <w:rsid w:val="00481518"/>
    <w:rsid w:val="00496DB7"/>
    <w:rsid w:val="004975CC"/>
    <w:rsid w:val="004E385E"/>
    <w:rsid w:val="004E78F7"/>
    <w:rsid w:val="0050782C"/>
    <w:rsid w:val="005456CA"/>
    <w:rsid w:val="005521BC"/>
    <w:rsid w:val="00552AAC"/>
    <w:rsid w:val="00570AF5"/>
    <w:rsid w:val="00574F43"/>
    <w:rsid w:val="005763BE"/>
    <w:rsid w:val="0057772B"/>
    <w:rsid w:val="00577FD7"/>
    <w:rsid w:val="00584CCC"/>
    <w:rsid w:val="00591030"/>
    <w:rsid w:val="00597DD1"/>
    <w:rsid w:val="005A16E6"/>
    <w:rsid w:val="005A1ACA"/>
    <w:rsid w:val="005A4230"/>
    <w:rsid w:val="005B19D2"/>
    <w:rsid w:val="005C6659"/>
    <w:rsid w:val="005D4B36"/>
    <w:rsid w:val="005E238B"/>
    <w:rsid w:val="005E7ADD"/>
    <w:rsid w:val="005F2694"/>
    <w:rsid w:val="005F2F3E"/>
    <w:rsid w:val="00601CB8"/>
    <w:rsid w:val="0060530D"/>
    <w:rsid w:val="006471A2"/>
    <w:rsid w:val="00654021"/>
    <w:rsid w:val="00663E9A"/>
    <w:rsid w:val="006758DC"/>
    <w:rsid w:val="00676BB5"/>
    <w:rsid w:val="006932E0"/>
    <w:rsid w:val="006A0744"/>
    <w:rsid w:val="006D2E17"/>
    <w:rsid w:val="006D6218"/>
    <w:rsid w:val="006E0477"/>
    <w:rsid w:val="006E43F4"/>
    <w:rsid w:val="006F48F5"/>
    <w:rsid w:val="00713CB0"/>
    <w:rsid w:val="00716884"/>
    <w:rsid w:val="00726E93"/>
    <w:rsid w:val="00727B0E"/>
    <w:rsid w:val="00734AF2"/>
    <w:rsid w:val="00736A64"/>
    <w:rsid w:val="007534D0"/>
    <w:rsid w:val="0075690C"/>
    <w:rsid w:val="00763CB1"/>
    <w:rsid w:val="00766D35"/>
    <w:rsid w:val="007739BD"/>
    <w:rsid w:val="00786A5B"/>
    <w:rsid w:val="00793C21"/>
    <w:rsid w:val="007A05FB"/>
    <w:rsid w:val="007A123E"/>
    <w:rsid w:val="007A60B8"/>
    <w:rsid w:val="007B415C"/>
    <w:rsid w:val="007B5706"/>
    <w:rsid w:val="007D2B9B"/>
    <w:rsid w:val="007E2800"/>
    <w:rsid w:val="007F2E2B"/>
    <w:rsid w:val="007F5224"/>
    <w:rsid w:val="00800451"/>
    <w:rsid w:val="00807302"/>
    <w:rsid w:val="00823D4A"/>
    <w:rsid w:val="00824155"/>
    <w:rsid w:val="008241EC"/>
    <w:rsid w:val="0082478D"/>
    <w:rsid w:val="00825821"/>
    <w:rsid w:val="00830E52"/>
    <w:rsid w:val="008326D9"/>
    <w:rsid w:val="008359BF"/>
    <w:rsid w:val="0084546B"/>
    <w:rsid w:val="008826BF"/>
    <w:rsid w:val="00890AB0"/>
    <w:rsid w:val="00896454"/>
    <w:rsid w:val="008A06A0"/>
    <w:rsid w:val="008B083A"/>
    <w:rsid w:val="008B2D6D"/>
    <w:rsid w:val="008C08C2"/>
    <w:rsid w:val="008C1ECC"/>
    <w:rsid w:val="008C2E58"/>
    <w:rsid w:val="008D0E13"/>
    <w:rsid w:val="008D6F3A"/>
    <w:rsid w:val="008E5147"/>
    <w:rsid w:val="008E7300"/>
    <w:rsid w:val="008F1E90"/>
    <w:rsid w:val="008F69E2"/>
    <w:rsid w:val="00903616"/>
    <w:rsid w:val="009042E5"/>
    <w:rsid w:val="00910FF1"/>
    <w:rsid w:val="009143B0"/>
    <w:rsid w:val="00920861"/>
    <w:rsid w:val="009255E8"/>
    <w:rsid w:val="0093240B"/>
    <w:rsid w:val="00950AF7"/>
    <w:rsid w:val="00952EC9"/>
    <w:rsid w:val="0096725F"/>
    <w:rsid w:val="00972B13"/>
    <w:rsid w:val="00981F97"/>
    <w:rsid w:val="00982D49"/>
    <w:rsid w:val="009A7EDB"/>
    <w:rsid w:val="009C2D92"/>
    <w:rsid w:val="009C3FCE"/>
    <w:rsid w:val="009E5FE4"/>
    <w:rsid w:val="009F0035"/>
    <w:rsid w:val="009F6629"/>
    <w:rsid w:val="00A57AC2"/>
    <w:rsid w:val="00A632B6"/>
    <w:rsid w:val="00A6608B"/>
    <w:rsid w:val="00A72D77"/>
    <w:rsid w:val="00A744E5"/>
    <w:rsid w:val="00A839A4"/>
    <w:rsid w:val="00A951B4"/>
    <w:rsid w:val="00AA2104"/>
    <w:rsid w:val="00AA66E1"/>
    <w:rsid w:val="00AA67B0"/>
    <w:rsid w:val="00AA67EE"/>
    <w:rsid w:val="00AB02DD"/>
    <w:rsid w:val="00AC0B58"/>
    <w:rsid w:val="00AD23F7"/>
    <w:rsid w:val="00AF2F76"/>
    <w:rsid w:val="00B11EFD"/>
    <w:rsid w:val="00B153FF"/>
    <w:rsid w:val="00B2186A"/>
    <w:rsid w:val="00B23F6F"/>
    <w:rsid w:val="00B25DD1"/>
    <w:rsid w:val="00B274CB"/>
    <w:rsid w:val="00B32EF1"/>
    <w:rsid w:val="00B363E8"/>
    <w:rsid w:val="00B471F2"/>
    <w:rsid w:val="00B567D1"/>
    <w:rsid w:val="00B61FF7"/>
    <w:rsid w:val="00B62DF1"/>
    <w:rsid w:val="00B65B17"/>
    <w:rsid w:val="00B7152F"/>
    <w:rsid w:val="00B81053"/>
    <w:rsid w:val="00B81732"/>
    <w:rsid w:val="00BA3623"/>
    <w:rsid w:val="00BB443D"/>
    <w:rsid w:val="00BB7ABA"/>
    <w:rsid w:val="00BC19D7"/>
    <w:rsid w:val="00BC5180"/>
    <w:rsid w:val="00BE7181"/>
    <w:rsid w:val="00BE7B36"/>
    <w:rsid w:val="00BF2348"/>
    <w:rsid w:val="00BF6DE8"/>
    <w:rsid w:val="00C02CE0"/>
    <w:rsid w:val="00C16563"/>
    <w:rsid w:val="00C17B99"/>
    <w:rsid w:val="00C24C38"/>
    <w:rsid w:val="00C45192"/>
    <w:rsid w:val="00C5548E"/>
    <w:rsid w:val="00C6075B"/>
    <w:rsid w:val="00C61C1D"/>
    <w:rsid w:val="00C61E38"/>
    <w:rsid w:val="00C64659"/>
    <w:rsid w:val="00C66EB5"/>
    <w:rsid w:val="00C71A32"/>
    <w:rsid w:val="00C762BE"/>
    <w:rsid w:val="00C77C47"/>
    <w:rsid w:val="00C80C81"/>
    <w:rsid w:val="00C85365"/>
    <w:rsid w:val="00C866EB"/>
    <w:rsid w:val="00C96810"/>
    <w:rsid w:val="00CA1F51"/>
    <w:rsid w:val="00CB3698"/>
    <w:rsid w:val="00CB6A7B"/>
    <w:rsid w:val="00CF6CBC"/>
    <w:rsid w:val="00CF70A2"/>
    <w:rsid w:val="00D0231C"/>
    <w:rsid w:val="00D05408"/>
    <w:rsid w:val="00D24A1A"/>
    <w:rsid w:val="00D263C1"/>
    <w:rsid w:val="00D33C2E"/>
    <w:rsid w:val="00D428D3"/>
    <w:rsid w:val="00D441F4"/>
    <w:rsid w:val="00D65A8C"/>
    <w:rsid w:val="00D81141"/>
    <w:rsid w:val="00D86DF8"/>
    <w:rsid w:val="00D96850"/>
    <w:rsid w:val="00DA4DFB"/>
    <w:rsid w:val="00DB5A09"/>
    <w:rsid w:val="00DC31B6"/>
    <w:rsid w:val="00DF1BC0"/>
    <w:rsid w:val="00DF3750"/>
    <w:rsid w:val="00DF7D80"/>
    <w:rsid w:val="00E01E8D"/>
    <w:rsid w:val="00E0642F"/>
    <w:rsid w:val="00E12FC9"/>
    <w:rsid w:val="00E13780"/>
    <w:rsid w:val="00E13DBE"/>
    <w:rsid w:val="00E21AD9"/>
    <w:rsid w:val="00E25FBB"/>
    <w:rsid w:val="00E32488"/>
    <w:rsid w:val="00E4753C"/>
    <w:rsid w:val="00E4799D"/>
    <w:rsid w:val="00E533D8"/>
    <w:rsid w:val="00E65D2C"/>
    <w:rsid w:val="00EA073B"/>
    <w:rsid w:val="00EA1014"/>
    <w:rsid w:val="00EA1267"/>
    <w:rsid w:val="00EA5FD0"/>
    <w:rsid w:val="00EA65FE"/>
    <w:rsid w:val="00EC6811"/>
    <w:rsid w:val="00EE155A"/>
    <w:rsid w:val="00EE23AA"/>
    <w:rsid w:val="00EE40ED"/>
    <w:rsid w:val="00F0313D"/>
    <w:rsid w:val="00F17DC3"/>
    <w:rsid w:val="00F225E1"/>
    <w:rsid w:val="00F26956"/>
    <w:rsid w:val="00F30E4B"/>
    <w:rsid w:val="00F322DF"/>
    <w:rsid w:val="00F34287"/>
    <w:rsid w:val="00F4054C"/>
    <w:rsid w:val="00F55EDD"/>
    <w:rsid w:val="00F57540"/>
    <w:rsid w:val="00F57ACC"/>
    <w:rsid w:val="00F7093A"/>
    <w:rsid w:val="00F9693B"/>
    <w:rsid w:val="00FA6C91"/>
    <w:rsid w:val="00FB0B7A"/>
    <w:rsid w:val="00FB2516"/>
    <w:rsid w:val="00FC41E1"/>
    <w:rsid w:val="00FD67A7"/>
    <w:rsid w:val="00FE6C5B"/>
    <w:rsid w:val="00FF144B"/>
    <w:rsid w:val="00FF61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F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64659"/>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C64659"/>
    <w:rPr>
      <w:rFonts w:ascii="Times New Roman" w:eastAsia="Times New Roman" w:hAnsi="Times New Roman" w:cs="Times New Roman"/>
      <w:sz w:val="24"/>
      <w:szCs w:val="20"/>
    </w:rPr>
  </w:style>
  <w:style w:type="paragraph" w:styleId="a5">
    <w:name w:val="List Paragraph"/>
    <w:basedOn w:val="a"/>
    <w:uiPriority w:val="34"/>
    <w:qFormat/>
    <w:rsid w:val="00CB3698"/>
    <w:pPr>
      <w:ind w:left="720"/>
      <w:contextualSpacing/>
    </w:pPr>
    <w:rPr>
      <w:rFonts w:eastAsiaTheme="minorHAnsi"/>
      <w:lang w:eastAsia="en-US"/>
    </w:rPr>
  </w:style>
  <w:style w:type="paragraph" w:styleId="a6">
    <w:name w:val="No Spacing"/>
    <w:link w:val="a7"/>
    <w:uiPriority w:val="1"/>
    <w:qFormat/>
    <w:rsid w:val="001118CF"/>
    <w:pPr>
      <w:spacing w:after="0" w:line="240" w:lineRule="auto"/>
    </w:pPr>
    <w:rPr>
      <w:rFonts w:ascii="Calibri" w:eastAsia="Calibri" w:hAnsi="Calibri" w:cs="Times New Roman"/>
      <w:lang w:eastAsia="en-US"/>
    </w:rPr>
  </w:style>
  <w:style w:type="character" w:customStyle="1" w:styleId="a7">
    <w:name w:val="Без интервала Знак"/>
    <w:basedOn w:val="a0"/>
    <w:link w:val="a6"/>
    <w:uiPriority w:val="1"/>
    <w:locked/>
    <w:rsid w:val="001118CF"/>
    <w:rPr>
      <w:rFonts w:ascii="Calibri" w:eastAsia="Calibri" w:hAnsi="Calibri" w:cs="Times New Roman"/>
      <w:lang w:eastAsia="en-US"/>
    </w:rPr>
  </w:style>
  <w:style w:type="paragraph" w:styleId="a8">
    <w:name w:val="header"/>
    <w:basedOn w:val="a"/>
    <w:link w:val="a9"/>
    <w:uiPriority w:val="99"/>
    <w:semiHidden/>
    <w:unhideWhenUsed/>
    <w:rsid w:val="00F55EDD"/>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F55EDD"/>
  </w:style>
  <w:style w:type="paragraph" w:styleId="aa">
    <w:name w:val="footer"/>
    <w:basedOn w:val="a"/>
    <w:link w:val="ab"/>
    <w:uiPriority w:val="99"/>
    <w:unhideWhenUsed/>
    <w:rsid w:val="00F55ED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5E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467585">
      <w:bodyDiv w:val="1"/>
      <w:marLeft w:val="0"/>
      <w:marRight w:val="0"/>
      <w:marTop w:val="0"/>
      <w:marBottom w:val="0"/>
      <w:divBdr>
        <w:top w:val="none" w:sz="0" w:space="0" w:color="auto"/>
        <w:left w:val="none" w:sz="0" w:space="0" w:color="auto"/>
        <w:bottom w:val="none" w:sz="0" w:space="0" w:color="auto"/>
        <w:right w:val="none" w:sz="0" w:space="0" w:color="auto"/>
      </w:divBdr>
    </w:div>
    <w:div w:id="162818262">
      <w:bodyDiv w:val="1"/>
      <w:marLeft w:val="0"/>
      <w:marRight w:val="0"/>
      <w:marTop w:val="0"/>
      <w:marBottom w:val="0"/>
      <w:divBdr>
        <w:top w:val="none" w:sz="0" w:space="0" w:color="auto"/>
        <w:left w:val="none" w:sz="0" w:space="0" w:color="auto"/>
        <w:bottom w:val="none" w:sz="0" w:space="0" w:color="auto"/>
        <w:right w:val="none" w:sz="0" w:space="0" w:color="auto"/>
      </w:divBdr>
    </w:div>
    <w:div w:id="276643321">
      <w:bodyDiv w:val="1"/>
      <w:marLeft w:val="0"/>
      <w:marRight w:val="0"/>
      <w:marTop w:val="0"/>
      <w:marBottom w:val="0"/>
      <w:divBdr>
        <w:top w:val="none" w:sz="0" w:space="0" w:color="auto"/>
        <w:left w:val="none" w:sz="0" w:space="0" w:color="auto"/>
        <w:bottom w:val="none" w:sz="0" w:space="0" w:color="auto"/>
        <w:right w:val="none" w:sz="0" w:space="0" w:color="auto"/>
      </w:divBdr>
    </w:div>
    <w:div w:id="534192923">
      <w:bodyDiv w:val="1"/>
      <w:marLeft w:val="0"/>
      <w:marRight w:val="0"/>
      <w:marTop w:val="0"/>
      <w:marBottom w:val="0"/>
      <w:divBdr>
        <w:top w:val="none" w:sz="0" w:space="0" w:color="auto"/>
        <w:left w:val="none" w:sz="0" w:space="0" w:color="auto"/>
        <w:bottom w:val="none" w:sz="0" w:space="0" w:color="auto"/>
        <w:right w:val="none" w:sz="0" w:space="0" w:color="auto"/>
      </w:divBdr>
    </w:div>
    <w:div w:id="703410002">
      <w:bodyDiv w:val="1"/>
      <w:marLeft w:val="0"/>
      <w:marRight w:val="0"/>
      <w:marTop w:val="0"/>
      <w:marBottom w:val="0"/>
      <w:divBdr>
        <w:top w:val="none" w:sz="0" w:space="0" w:color="auto"/>
        <w:left w:val="none" w:sz="0" w:space="0" w:color="auto"/>
        <w:bottom w:val="none" w:sz="0" w:space="0" w:color="auto"/>
        <w:right w:val="none" w:sz="0" w:space="0" w:color="auto"/>
      </w:divBdr>
    </w:div>
    <w:div w:id="733814436">
      <w:bodyDiv w:val="1"/>
      <w:marLeft w:val="0"/>
      <w:marRight w:val="0"/>
      <w:marTop w:val="0"/>
      <w:marBottom w:val="0"/>
      <w:divBdr>
        <w:top w:val="none" w:sz="0" w:space="0" w:color="auto"/>
        <w:left w:val="none" w:sz="0" w:space="0" w:color="auto"/>
        <w:bottom w:val="none" w:sz="0" w:space="0" w:color="auto"/>
        <w:right w:val="none" w:sz="0" w:space="0" w:color="auto"/>
      </w:divBdr>
    </w:div>
    <w:div w:id="824080621">
      <w:bodyDiv w:val="1"/>
      <w:marLeft w:val="0"/>
      <w:marRight w:val="0"/>
      <w:marTop w:val="0"/>
      <w:marBottom w:val="0"/>
      <w:divBdr>
        <w:top w:val="none" w:sz="0" w:space="0" w:color="auto"/>
        <w:left w:val="none" w:sz="0" w:space="0" w:color="auto"/>
        <w:bottom w:val="none" w:sz="0" w:space="0" w:color="auto"/>
        <w:right w:val="none" w:sz="0" w:space="0" w:color="auto"/>
      </w:divBdr>
    </w:div>
    <w:div w:id="833570226">
      <w:bodyDiv w:val="1"/>
      <w:marLeft w:val="0"/>
      <w:marRight w:val="0"/>
      <w:marTop w:val="0"/>
      <w:marBottom w:val="0"/>
      <w:divBdr>
        <w:top w:val="none" w:sz="0" w:space="0" w:color="auto"/>
        <w:left w:val="none" w:sz="0" w:space="0" w:color="auto"/>
        <w:bottom w:val="none" w:sz="0" w:space="0" w:color="auto"/>
        <w:right w:val="none" w:sz="0" w:space="0" w:color="auto"/>
      </w:divBdr>
    </w:div>
    <w:div w:id="902641981">
      <w:bodyDiv w:val="1"/>
      <w:marLeft w:val="0"/>
      <w:marRight w:val="0"/>
      <w:marTop w:val="0"/>
      <w:marBottom w:val="0"/>
      <w:divBdr>
        <w:top w:val="none" w:sz="0" w:space="0" w:color="auto"/>
        <w:left w:val="none" w:sz="0" w:space="0" w:color="auto"/>
        <w:bottom w:val="none" w:sz="0" w:space="0" w:color="auto"/>
        <w:right w:val="none" w:sz="0" w:space="0" w:color="auto"/>
      </w:divBdr>
    </w:div>
    <w:div w:id="954874680">
      <w:bodyDiv w:val="1"/>
      <w:marLeft w:val="0"/>
      <w:marRight w:val="0"/>
      <w:marTop w:val="0"/>
      <w:marBottom w:val="0"/>
      <w:divBdr>
        <w:top w:val="none" w:sz="0" w:space="0" w:color="auto"/>
        <w:left w:val="none" w:sz="0" w:space="0" w:color="auto"/>
        <w:bottom w:val="none" w:sz="0" w:space="0" w:color="auto"/>
        <w:right w:val="none" w:sz="0" w:space="0" w:color="auto"/>
      </w:divBdr>
    </w:div>
    <w:div w:id="967971191">
      <w:bodyDiv w:val="1"/>
      <w:marLeft w:val="0"/>
      <w:marRight w:val="0"/>
      <w:marTop w:val="0"/>
      <w:marBottom w:val="0"/>
      <w:divBdr>
        <w:top w:val="none" w:sz="0" w:space="0" w:color="auto"/>
        <w:left w:val="none" w:sz="0" w:space="0" w:color="auto"/>
        <w:bottom w:val="none" w:sz="0" w:space="0" w:color="auto"/>
        <w:right w:val="none" w:sz="0" w:space="0" w:color="auto"/>
      </w:divBdr>
    </w:div>
    <w:div w:id="1040285031">
      <w:bodyDiv w:val="1"/>
      <w:marLeft w:val="0"/>
      <w:marRight w:val="0"/>
      <w:marTop w:val="0"/>
      <w:marBottom w:val="0"/>
      <w:divBdr>
        <w:top w:val="none" w:sz="0" w:space="0" w:color="auto"/>
        <w:left w:val="none" w:sz="0" w:space="0" w:color="auto"/>
        <w:bottom w:val="none" w:sz="0" w:space="0" w:color="auto"/>
        <w:right w:val="none" w:sz="0" w:space="0" w:color="auto"/>
      </w:divBdr>
    </w:div>
    <w:div w:id="1081875360">
      <w:bodyDiv w:val="1"/>
      <w:marLeft w:val="0"/>
      <w:marRight w:val="0"/>
      <w:marTop w:val="0"/>
      <w:marBottom w:val="0"/>
      <w:divBdr>
        <w:top w:val="none" w:sz="0" w:space="0" w:color="auto"/>
        <w:left w:val="none" w:sz="0" w:space="0" w:color="auto"/>
        <w:bottom w:val="none" w:sz="0" w:space="0" w:color="auto"/>
        <w:right w:val="none" w:sz="0" w:space="0" w:color="auto"/>
      </w:divBdr>
    </w:div>
    <w:div w:id="1103572776">
      <w:bodyDiv w:val="1"/>
      <w:marLeft w:val="0"/>
      <w:marRight w:val="0"/>
      <w:marTop w:val="0"/>
      <w:marBottom w:val="0"/>
      <w:divBdr>
        <w:top w:val="none" w:sz="0" w:space="0" w:color="auto"/>
        <w:left w:val="none" w:sz="0" w:space="0" w:color="auto"/>
        <w:bottom w:val="none" w:sz="0" w:space="0" w:color="auto"/>
        <w:right w:val="none" w:sz="0" w:space="0" w:color="auto"/>
      </w:divBdr>
    </w:div>
    <w:div w:id="1214341652">
      <w:bodyDiv w:val="1"/>
      <w:marLeft w:val="0"/>
      <w:marRight w:val="0"/>
      <w:marTop w:val="0"/>
      <w:marBottom w:val="0"/>
      <w:divBdr>
        <w:top w:val="none" w:sz="0" w:space="0" w:color="auto"/>
        <w:left w:val="none" w:sz="0" w:space="0" w:color="auto"/>
        <w:bottom w:val="none" w:sz="0" w:space="0" w:color="auto"/>
        <w:right w:val="none" w:sz="0" w:space="0" w:color="auto"/>
      </w:divBdr>
    </w:div>
    <w:div w:id="1238130407">
      <w:bodyDiv w:val="1"/>
      <w:marLeft w:val="0"/>
      <w:marRight w:val="0"/>
      <w:marTop w:val="0"/>
      <w:marBottom w:val="0"/>
      <w:divBdr>
        <w:top w:val="none" w:sz="0" w:space="0" w:color="auto"/>
        <w:left w:val="none" w:sz="0" w:space="0" w:color="auto"/>
        <w:bottom w:val="none" w:sz="0" w:space="0" w:color="auto"/>
        <w:right w:val="none" w:sz="0" w:space="0" w:color="auto"/>
      </w:divBdr>
    </w:div>
    <w:div w:id="1320378302">
      <w:bodyDiv w:val="1"/>
      <w:marLeft w:val="0"/>
      <w:marRight w:val="0"/>
      <w:marTop w:val="0"/>
      <w:marBottom w:val="0"/>
      <w:divBdr>
        <w:top w:val="none" w:sz="0" w:space="0" w:color="auto"/>
        <w:left w:val="none" w:sz="0" w:space="0" w:color="auto"/>
        <w:bottom w:val="none" w:sz="0" w:space="0" w:color="auto"/>
        <w:right w:val="none" w:sz="0" w:space="0" w:color="auto"/>
      </w:divBdr>
    </w:div>
    <w:div w:id="1473521093">
      <w:bodyDiv w:val="1"/>
      <w:marLeft w:val="0"/>
      <w:marRight w:val="0"/>
      <w:marTop w:val="0"/>
      <w:marBottom w:val="0"/>
      <w:divBdr>
        <w:top w:val="none" w:sz="0" w:space="0" w:color="auto"/>
        <w:left w:val="none" w:sz="0" w:space="0" w:color="auto"/>
        <w:bottom w:val="none" w:sz="0" w:space="0" w:color="auto"/>
        <w:right w:val="none" w:sz="0" w:space="0" w:color="auto"/>
      </w:divBdr>
    </w:div>
    <w:div w:id="1602445120">
      <w:bodyDiv w:val="1"/>
      <w:marLeft w:val="0"/>
      <w:marRight w:val="0"/>
      <w:marTop w:val="0"/>
      <w:marBottom w:val="0"/>
      <w:divBdr>
        <w:top w:val="none" w:sz="0" w:space="0" w:color="auto"/>
        <w:left w:val="none" w:sz="0" w:space="0" w:color="auto"/>
        <w:bottom w:val="none" w:sz="0" w:space="0" w:color="auto"/>
        <w:right w:val="none" w:sz="0" w:space="0" w:color="auto"/>
      </w:divBdr>
    </w:div>
    <w:div w:id="1608076295">
      <w:bodyDiv w:val="1"/>
      <w:marLeft w:val="0"/>
      <w:marRight w:val="0"/>
      <w:marTop w:val="0"/>
      <w:marBottom w:val="0"/>
      <w:divBdr>
        <w:top w:val="none" w:sz="0" w:space="0" w:color="auto"/>
        <w:left w:val="none" w:sz="0" w:space="0" w:color="auto"/>
        <w:bottom w:val="none" w:sz="0" w:space="0" w:color="auto"/>
        <w:right w:val="none" w:sz="0" w:space="0" w:color="auto"/>
      </w:divBdr>
    </w:div>
    <w:div w:id="1611084057">
      <w:bodyDiv w:val="1"/>
      <w:marLeft w:val="0"/>
      <w:marRight w:val="0"/>
      <w:marTop w:val="0"/>
      <w:marBottom w:val="0"/>
      <w:divBdr>
        <w:top w:val="none" w:sz="0" w:space="0" w:color="auto"/>
        <w:left w:val="none" w:sz="0" w:space="0" w:color="auto"/>
        <w:bottom w:val="none" w:sz="0" w:space="0" w:color="auto"/>
        <w:right w:val="none" w:sz="0" w:space="0" w:color="auto"/>
      </w:divBdr>
    </w:div>
    <w:div w:id="1646466598">
      <w:bodyDiv w:val="1"/>
      <w:marLeft w:val="0"/>
      <w:marRight w:val="0"/>
      <w:marTop w:val="0"/>
      <w:marBottom w:val="0"/>
      <w:divBdr>
        <w:top w:val="none" w:sz="0" w:space="0" w:color="auto"/>
        <w:left w:val="none" w:sz="0" w:space="0" w:color="auto"/>
        <w:bottom w:val="none" w:sz="0" w:space="0" w:color="auto"/>
        <w:right w:val="none" w:sz="0" w:space="0" w:color="auto"/>
      </w:divBdr>
    </w:div>
    <w:div w:id="1760522476">
      <w:bodyDiv w:val="1"/>
      <w:marLeft w:val="0"/>
      <w:marRight w:val="0"/>
      <w:marTop w:val="0"/>
      <w:marBottom w:val="0"/>
      <w:divBdr>
        <w:top w:val="none" w:sz="0" w:space="0" w:color="auto"/>
        <w:left w:val="none" w:sz="0" w:space="0" w:color="auto"/>
        <w:bottom w:val="none" w:sz="0" w:space="0" w:color="auto"/>
        <w:right w:val="none" w:sz="0" w:space="0" w:color="auto"/>
      </w:divBdr>
    </w:div>
    <w:div w:id="1760827372">
      <w:bodyDiv w:val="1"/>
      <w:marLeft w:val="0"/>
      <w:marRight w:val="0"/>
      <w:marTop w:val="0"/>
      <w:marBottom w:val="0"/>
      <w:divBdr>
        <w:top w:val="none" w:sz="0" w:space="0" w:color="auto"/>
        <w:left w:val="none" w:sz="0" w:space="0" w:color="auto"/>
        <w:bottom w:val="none" w:sz="0" w:space="0" w:color="auto"/>
        <w:right w:val="none" w:sz="0" w:space="0" w:color="auto"/>
      </w:divBdr>
    </w:div>
    <w:div w:id="1824737238">
      <w:bodyDiv w:val="1"/>
      <w:marLeft w:val="0"/>
      <w:marRight w:val="0"/>
      <w:marTop w:val="0"/>
      <w:marBottom w:val="0"/>
      <w:divBdr>
        <w:top w:val="none" w:sz="0" w:space="0" w:color="auto"/>
        <w:left w:val="none" w:sz="0" w:space="0" w:color="auto"/>
        <w:bottom w:val="none" w:sz="0" w:space="0" w:color="auto"/>
        <w:right w:val="none" w:sz="0" w:space="0" w:color="auto"/>
      </w:divBdr>
    </w:div>
    <w:div w:id="1881625564">
      <w:bodyDiv w:val="1"/>
      <w:marLeft w:val="0"/>
      <w:marRight w:val="0"/>
      <w:marTop w:val="0"/>
      <w:marBottom w:val="0"/>
      <w:divBdr>
        <w:top w:val="none" w:sz="0" w:space="0" w:color="auto"/>
        <w:left w:val="none" w:sz="0" w:space="0" w:color="auto"/>
        <w:bottom w:val="none" w:sz="0" w:space="0" w:color="auto"/>
        <w:right w:val="none" w:sz="0" w:space="0" w:color="auto"/>
      </w:divBdr>
    </w:div>
    <w:div w:id="1912235589">
      <w:bodyDiv w:val="1"/>
      <w:marLeft w:val="0"/>
      <w:marRight w:val="0"/>
      <w:marTop w:val="0"/>
      <w:marBottom w:val="0"/>
      <w:divBdr>
        <w:top w:val="none" w:sz="0" w:space="0" w:color="auto"/>
        <w:left w:val="none" w:sz="0" w:space="0" w:color="auto"/>
        <w:bottom w:val="none" w:sz="0" w:space="0" w:color="auto"/>
        <w:right w:val="none" w:sz="0" w:space="0" w:color="auto"/>
      </w:divBdr>
    </w:div>
    <w:div w:id="2021467405">
      <w:bodyDiv w:val="1"/>
      <w:marLeft w:val="0"/>
      <w:marRight w:val="0"/>
      <w:marTop w:val="0"/>
      <w:marBottom w:val="0"/>
      <w:divBdr>
        <w:top w:val="none" w:sz="0" w:space="0" w:color="auto"/>
        <w:left w:val="none" w:sz="0" w:space="0" w:color="auto"/>
        <w:bottom w:val="none" w:sz="0" w:space="0" w:color="auto"/>
        <w:right w:val="none" w:sz="0" w:space="0" w:color="auto"/>
      </w:divBdr>
    </w:div>
    <w:div w:id="213308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B89A7-7A2C-4AF0-B469-6BF63DA7C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1982</TotalTime>
  <Pages>16</Pages>
  <Words>6811</Words>
  <Characters>38828</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evtrufanova</dc:creator>
  <cp:lastModifiedBy>evtrufanova</cp:lastModifiedBy>
  <cp:revision>139</cp:revision>
  <cp:lastPrinted>2020-10-02T11:56:00Z</cp:lastPrinted>
  <dcterms:created xsi:type="dcterms:W3CDTF">2019-09-20T12:45:00Z</dcterms:created>
  <dcterms:modified xsi:type="dcterms:W3CDTF">2020-10-05T07:04:00Z</dcterms:modified>
</cp:coreProperties>
</file>