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05" w:rsidRPr="00873C05" w:rsidRDefault="00873C05" w:rsidP="00873C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873C05">
        <w:rPr>
          <w:b/>
          <w:bCs/>
          <w:sz w:val="28"/>
          <w:szCs w:val="28"/>
        </w:rPr>
        <w:t xml:space="preserve">Выборы депутатов Государственной Думы Федерального Собрания </w:t>
      </w:r>
    </w:p>
    <w:p w:rsidR="00873C05" w:rsidRPr="00873C05" w:rsidRDefault="00873C05" w:rsidP="00873C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873C05">
        <w:rPr>
          <w:b/>
          <w:bCs/>
          <w:sz w:val="28"/>
          <w:szCs w:val="28"/>
        </w:rPr>
        <w:t xml:space="preserve">Российской Федерации девятого созыва 20 сентября 2026 года </w:t>
      </w:r>
    </w:p>
    <w:p w:rsidR="00873C05" w:rsidRPr="00873C05" w:rsidRDefault="00873C05" w:rsidP="00873C05">
      <w:pPr>
        <w:jc w:val="center"/>
        <w:rPr>
          <w:b/>
          <w:color w:val="000000"/>
          <w:sz w:val="28"/>
          <w:szCs w:val="28"/>
        </w:rPr>
      </w:pPr>
    </w:p>
    <w:p w:rsidR="00873C05" w:rsidRPr="00873C05" w:rsidRDefault="00873C05" w:rsidP="00873C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873C05">
        <w:rPr>
          <w:b/>
          <w:bCs/>
          <w:sz w:val="30"/>
          <w:szCs w:val="30"/>
        </w:rPr>
        <w:t xml:space="preserve">ОКРУЖНАЯ ИЗБИРАТЕЛЬНАЯ КОМИССИЯ </w:t>
      </w:r>
    </w:p>
    <w:p w:rsidR="00873C05" w:rsidRPr="00873C05" w:rsidRDefault="00873C05" w:rsidP="00873C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873C05">
        <w:rPr>
          <w:b/>
          <w:bCs/>
          <w:sz w:val="28"/>
          <w:szCs w:val="28"/>
        </w:rPr>
        <w:t>одномандатного избирательного округа № 126</w:t>
      </w:r>
    </w:p>
    <w:p w:rsidR="00873C05" w:rsidRPr="00873C05" w:rsidRDefault="00873C05" w:rsidP="00873C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873C05">
        <w:rPr>
          <w:b/>
          <w:bCs/>
          <w:sz w:val="28"/>
          <w:szCs w:val="28"/>
        </w:rPr>
        <w:t xml:space="preserve">Московская область - Подольский одномандатный избирательный округ </w:t>
      </w:r>
    </w:p>
    <w:p w:rsidR="00873C05" w:rsidRPr="00873C05" w:rsidRDefault="00873C05" w:rsidP="00873C05">
      <w:pPr>
        <w:jc w:val="center"/>
        <w:rPr>
          <w:sz w:val="28"/>
          <w:szCs w:val="20"/>
        </w:rPr>
      </w:pPr>
      <w:r w:rsidRPr="00873C05">
        <w:rPr>
          <w:sz w:val="18"/>
          <w:szCs w:val="18"/>
          <w:lang w:eastAsia="en-US"/>
        </w:rPr>
        <w:t>142100 Московская область, г. Подольск, ул</w:t>
      </w:r>
      <w:proofErr w:type="gramStart"/>
      <w:r w:rsidRPr="00873C05">
        <w:rPr>
          <w:sz w:val="18"/>
          <w:szCs w:val="18"/>
          <w:lang w:eastAsia="en-US"/>
        </w:rPr>
        <w:t>.К</w:t>
      </w:r>
      <w:proofErr w:type="gramEnd"/>
      <w:r w:rsidRPr="00873C05">
        <w:rPr>
          <w:sz w:val="18"/>
          <w:szCs w:val="18"/>
          <w:lang w:eastAsia="en-US"/>
        </w:rPr>
        <w:t xml:space="preserve">ирова, д. 4, к. 255 а, Тел./факс: 8 (4967) 55-57-47   </w:t>
      </w:r>
      <w:r w:rsidRPr="00873C05">
        <w:rPr>
          <w:sz w:val="18"/>
          <w:szCs w:val="18"/>
          <w:lang w:val="en-US" w:eastAsia="en-US"/>
        </w:rPr>
        <w:t>E</w:t>
      </w:r>
      <w:r w:rsidRPr="00873C05">
        <w:rPr>
          <w:sz w:val="18"/>
          <w:szCs w:val="18"/>
          <w:lang w:eastAsia="en-US"/>
        </w:rPr>
        <w:t>-</w:t>
      </w:r>
      <w:r w:rsidRPr="00873C05">
        <w:rPr>
          <w:sz w:val="18"/>
          <w:szCs w:val="18"/>
          <w:lang w:val="en-US" w:eastAsia="en-US"/>
        </w:rPr>
        <w:t>mail</w:t>
      </w:r>
      <w:r w:rsidRPr="00873C05">
        <w:rPr>
          <w:sz w:val="18"/>
          <w:szCs w:val="18"/>
          <w:lang w:eastAsia="en-US"/>
        </w:rPr>
        <w:t xml:space="preserve">: </w:t>
      </w:r>
      <w:hyperlink r:id="rId5" w:history="1">
        <w:r w:rsidRPr="00873C05">
          <w:rPr>
            <w:color w:val="0000FF"/>
            <w:sz w:val="18"/>
            <w:szCs w:val="18"/>
            <w:u w:val="single"/>
            <w:lang w:eastAsia="en-US"/>
          </w:rPr>
          <w:t>tik@tikpodolsk.ru</w:t>
        </w:r>
      </w:hyperlink>
    </w:p>
    <w:p w:rsidR="00873C05" w:rsidRPr="00873C05" w:rsidRDefault="00873C05" w:rsidP="00873C05">
      <w:pPr>
        <w:jc w:val="center"/>
        <w:rPr>
          <w:b/>
          <w:color w:val="000000"/>
          <w:spacing w:val="60"/>
          <w:sz w:val="32"/>
        </w:rPr>
      </w:pPr>
    </w:p>
    <w:p w:rsidR="00873C05" w:rsidRDefault="00873C05" w:rsidP="00BF0E17">
      <w:pPr>
        <w:pStyle w:val="a5"/>
        <w:jc w:val="center"/>
        <w:rPr>
          <w:b/>
          <w:color w:val="000000"/>
          <w:szCs w:val="28"/>
        </w:rPr>
      </w:pPr>
    </w:p>
    <w:p w:rsidR="00F02875" w:rsidRDefault="00F02875" w:rsidP="00F02875">
      <w:pPr>
        <w:jc w:val="center"/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654D2E" w:rsidRDefault="00654D2E" w:rsidP="00F02875">
      <w:pPr>
        <w:jc w:val="center"/>
        <w:rPr>
          <w:b/>
          <w:color w:val="000000"/>
          <w:spacing w:val="60"/>
          <w:sz w:val="32"/>
        </w:rPr>
      </w:pPr>
    </w:p>
    <w:tbl>
      <w:tblPr>
        <w:tblW w:w="9167" w:type="dxa"/>
        <w:jc w:val="center"/>
        <w:tblLook w:val="00A0"/>
      </w:tblPr>
      <w:tblGrid>
        <w:gridCol w:w="2709"/>
        <w:gridCol w:w="3583"/>
        <w:gridCol w:w="2875"/>
      </w:tblGrid>
      <w:tr w:rsidR="00F02875" w:rsidTr="00F02875">
        <w:trPr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2875" w:rsidRDefault="00663963" w:rsidP="00B27F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B27FBC">
              <w:rPr>
                <w:sz w:val="28"/>
              </w:rPr>
              <w:t>6</w:t>
            </w:r>
            <w:bookmarkStart w:id="0" w:name="_GoBack"/>
            <w:bookmarkEnd w:id="0"/>
            <w:r w:rsidR="007E2C82">
              <w:rPr>
                <w:sz w:val="28"/>
              </w:rPr>
              <w:t xml:space="preserve"> </w:t>
            </w:r>
            <w:r w:rsidR="0025692B">
              <w:rPr>
                <w:sz w:val="28"/>
              </w:rPr>
              <w:t xml:space="preserve">сентября </w:t>
            </w:r>
            <w:r w:rsidR="00F02875">
              <w:rPr>
                <w:sz w:val="28"/>
              </w:rPr>
              <w:t>202</w:t>
            </w:r>
            <w:r w:rsidR="00873C05">
              <w:rPr>
                <w:sz w:val="28"/>
              </w:rPr>
              <w:t>6</w:t>
            </w:r>
            <w:r w:rsidR="00F02875">
              <w:rPr>
                <w:sz w:val="28"/>
              </w:rPr>
              <w:t xml:space="preserve"> г.</w:t>
            </w:r>
          </w:p>
        </w:tc>
        <w:tc>
          <w:tcPr>
            <w:tcW w:w="3562" w:type="dxa"/>
          </w:tcPr>
          <w:p w:rsidR="00F02875" w:rsidRDefault="00F02875">
            <w:pPr>
              <w:jc w:val="right"/>
              <w:rPr>
                <w:sz w:val="28"/>
              </w:rPr>
            </w:pPr>
          </w:p>
        </w:tc>
        <w:tc>
          <w:tcPr>
            <w:tcW w:w="2858" w:type="dxa"/>
            <w:hideMark/>
          </w:tcPr>
          <w:p w:rsidR="00F02875" w:rsidRPr="005E0A26" w:rsidRDefault="0025692B" w:rsidP="00873C05">
            <w:pPr>
              <w:jc w:val="center"/>
              <w:rPr>
                <w:sz w:val="20"/>
                <w:szCs w:val="20"/>
                <w:u w:val="single"/>
              </w:rPr>
            </w:pPr>
            <w:r w:rsidRPr="005E0A26">
              <w:rPr>
                <w:sz w:val="28"/>
                <w:u w:val="single"/>
              </w:rPr>
              <w:t>№</w:t>
            </w:r>
            <w:r w:rsidR="008A3AAD" w:rsidRPr="005E0A26">
              <w:rPr>
                <w:sz w:val="28"/>
                <w:u w:val="single"/>
              </w:rPr>
              <w:t>19/49</w:t>
            </w:r>
            <w:r w:rsidRPr="005E0A26">
              <w:rPr>
                <w:sz w:val="28"/>
                <w:u w:val="single"/>
              </w:rPr>
              <w:t xml:space="preserve"> </w:t>
            </w:r>
          </w:p>
        </w:tc>
      </w:tr>
    </w:tbl>
    <w:p w:rsidR="002701BF" w:rsidRDefault="002701BF" w:rsidP="00F02875"/>
    <w:p w:rsidR="00BF0E17" w:rsidRPr="008A3AAD" w:rsidRDefault="00654D2E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 xml:space="preserve">О </w:t>
      </w:r>
      <w:r w:rsidR="006E46AF" w:rsidRPr="008A3AAD">
        <w:rPr>
          <w:sz w:val="28"/>
        </w:rPr>
        <w:t>регистрации</w:t>
      </w:r>
      <w:r w:rsidRPr="008A3AAD">
        <w:rPr>
          <w:sz w:val="28"/>
        </w:rPr>
        <w:t xml:space="preserve"> депутата </w:t>
      </w:r>
    </w:p>
    <w:p w:rsidR="00BF0E17" w:rsidRPr="008A3AAD" w:rsidRDefault="00BF0E17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 xml:space="preserve">Государственной Думы Федерального Собрания </w:t>
      </w:r>
    </w:p>
    <w:p w:rsidR="00550ECE" w:rsidRPr="008A3AAD" w:rsidRDefault="00BF0E17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 xml:space="preserve">Российской Федерации </w:t>
      </w:r>
      <w:r w:rsidR="00873C05" w:rsidRPr="008A3AAD">
        <w:rPr>
          <w:sz w:val="28"/>
        </w:rPr>
        <w:t>девято</w:t>
      </w:r>
      <w:r w:rsidRPr="008A3AAD">
        <w:rPr>
          <w:sz w:val="28"/>
        </w:rPr>
        <w:t>го созыва</w:t>
      </w:r>
      <w:r w:rsidR="006E46AF" w:rsidRPr="008A3AAD">
        <w:rPr>
          <w:sz w:val="28"/>
        </w:rPr>
        <w:t>, избранного</w:t>
      </w:r>
      <w:r w:rsidRPr="008A3AAD">
        <w:rPr>
          <w:sz w:val="28"/>
        </w:rPr>
        <w:t xml:space="preserve"> </w:t>
      </w:r>
    </w:p>
    <w:p w:rsidR="00550ECE" w:rsidRPr="008A3AAD" w:rsidRDefault="00BF0E17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>по одномандатному</w:t>
      </w:r>
      <w:r w:rsidR="00304A1D" w:rsidRPr="008A3AAD">
        <w:rPr>
          <w:sz w:val="28"/>
        </w:rPr>
        <w:t xml:space="preserve"> избирательному</w:t>
      </w:r>
      <w:r w:rsidRPr="008A3AAD">
        <w:rPr>
          <w:sz w:val="28"/>
        </w:rPr>
        <w:t xml:space="preserve"> округу </w:t>
      </w:r>
      <w:r w:rsidR="00550ECE" w:rsidRPr="008A3AAD">
        <w:rPr>
          <w:sz w:val="28"/>
        </w:rPr>
        <w:t xml:space="preserve">№ 126 </w:t>
      </w:r>
    </w:p>
    <w:p w:rsidR="00550ECE" w:rsidRPr="008A3AAD" w:rsidRDefault="00550ECE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 xml:space="preserve">Московская область – </w:t>
      </w:r>
    </w:p>
    <w:p w:rsidR="006E46AF" w:rsidRPr="008A3AAD" w:rsidRDefault="00550ECE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 xml:space="preserve">Подольский одномандатный избирательный округ </w:t>
      </w:r>
    </w:p>
    <w:p w:rsidR="00654D2E" w:rsidRPr="008A3AAD" w:rsidRDefault="006E46AF" w:rsidP="00BF0E17">
      <w:pPr>
        <w:ind w:firstLine="720"/>
        <w:jc w:val="center"/>
        <w:rPr>
          <w:sz w:val="28"/>
        </w:rPr>
      </w:pPr>
      <w:r w:rsidRPr="008A3AAD">
        <w:rPr>
          <w:sz w:val="28"/>
        </w:rPr>
        <w:t>Фетисова Вячеслава Александровича</w:t>
      </w:r>
    </w:p>
    <w:p w:rsidR="00BF0E17" w:rsidRDefault="00BF0E17" w:rsidP="00BF0E17">
      <w:pPr>
        <w:ind w:firstLine="720"/>
        <w:jc w:val="center"/>
        <w:rPr>
          <w:b/>
          <w:sz w:val="28"/>
          <w:szCs w:val="28"/>
        </w:rPr>
      </w:pPr>
    </w:p>
    <w:p w:rsidR="00654D2E" w:rsidRPr="00CE20BC" w:rsidRDefault="00654D2E" w:rsidP="00654D2E">
      <w:pPr>
        <w:ind w:firstLine="708"/>
        <w:jc w:val="both"/>
        <w:rPr>
          <w:sz w:val="28"/>
        </w:rPr>
      </w:pPr>
      <w:r w:rsidRPr="00CE20BC">
        <w:rPr>
          <w:sz w:val="28"/>
        </w:rPr>
        <w:t xml:space="preserve">В соответствии </w:t>
      </w:r>
      <w:r w:rsidR="006E46AF">
        <w:rPr>
          <w:sz w:val="28"/>
        </w:rPr>
        <w:t xml:space="preserve">со </w:t>
      </w:r>
      <w:r w:rsidRPr="00CE20BC">
        <w:rPr>
          <w:sz w:val="28"/>
        </w:rPr>
        <w:t>стать</w:t>
      </w:r>
      <w:r w:rsidR="006E46AF">
        <w:rPr>
          <w:sz w:val="28"/>
        </w:rPr>
        <w:t xml:space="preserve">ей </w:t>
      </w:r>
      <w:r w:rsidRPr="00CE20BC">
        <w:rPr>
          <w:sz w:val="28"/>
        </w:rPr>
        <w:t xml:space="preserve"> </w:t>
      </w:r>
      <w:r w:rsidR="006E46AF">
        <w:rPr>
          <w:sz w:val="28"/>
        </w:rPr>
        <w:t>92</w:t>
      </w:r>
      <w:r w:rsidRPr="00CE20BC">
        <w:rPr>
          <w:sz w:val="28"/>
        </w:rPr>
        <w:t xml:space="preserve"> </w:t>
      </w:r>
      <w:r w:rsidR="00BF0E17" w:rsidRPr="00BF0E17">
        <w:rPr>
          <w:sz w:val="28"/>
        </w:rPr>
        <w:t>Федеральн</w:t>
      </w:r>
      <w:r w:rsidR="00BF0E17">
        <w:rPr>
          <w:sz w:val="28"/>
        </w:rPr>
        <w:t>ого</w:t>
      </w:r>
      <w:r w:rsidR="00BF0E17" w:rsidRPr="00BF0E17">
        <w:rPr>
          <w:sz w:val="28"/>
        </w:rPr>
        <w:t xml:space="preserve"> закон</w:t>
      </w:r>
      <w:r w:rsidR="00BF0E17">
        <w:rPr>
          <w:sz w:val="28"/>
        </w:rPr>
        <w:t xml:space="preserve">а от 22.02.2014 </w:t>
      </w:r>
      <w:r w:rsidR="00873C05">
        <w:rPr>
          <w:sz w:val="28"/>
        </w:rPr>
        <w:t xml:space="preserve">            </w:t>
      </w:r>
      <w:r w:rsidR="001F726B">
        <w:rPr>
          <w:sz w:val="28"/>
        </w:rPr>
        <w:t xml:space="preserve">       </w:t>
      </w:r>
      <w:r w:rsidR="00873C05">
        <w:rPr>
          <w:sz w:val="28"/>
        </w:rPr>
        <w:t xml:space="preserve"> </w:t>
      </w:r>
      <w:r w:rsidR="00BF0E17">
        <w:rPr>
          <w:sz w:val="28"/>
        </w:rPr>
        <w:t>N 20-ФЗ «</w:t>
      </w:r>
      <w:r w:rsidR="00BF0E17" w:rsidRPr="00BF0E17">
        <w:rPr>
          <w:sz w:val="28"/>
        </w:rPr>
        <w:t>О выборах депутатов Государственной Думы Федерального Собрания Российской Федерации</w:t>
      </w:r>
      <w:r w:rsidR="00BF0E17">
        <w:rPr>
          <w:sz w:val="28"/>
        </w:rPr>
        <w:t>»</w:t>
      </w:r>
      <w:r w:rsidRPr="00CE20BC">
        <w:rPr>
          <w:sz w:val="28"/>
        </w:rPr>
        <w:t xml:space="preserve"> и на основании </w:t>
      </w:r>
      <w:r w:rsidR="006E46AF">
        <w:rPr>
          <w:sz w:val="28"/>
        </w:rPr>
        <w:t>решения</w:t>
      </w:r>
      <w:r w:rsidRPr="00CE20BC">
        <w:rPr>
          <w:sz w:val="28"/>
        </w:rPr>
        <w:t xml:space="preserve"> окружной избирательн</w:t>
      </w:r>
      <w:r w:rsidR="00BF0E17">
        <w:rPr>
          <w:sz w:val="28"/>
        </w:rPr>
        <w:t>ой</w:t>
      </w:r>
      <w:r w:rsidRPr="00CE20BC">
        <w:rPr>
          <w:sz w:val="28"/>
        </w:rPr>
        <w:t xml:space="preserve"> комисси</w:t>
      </w:r>
      <w:r w:rsidR="00BF0E17">
        <w:rPr>
          <w:sz w:val="28"/>
        </w:rPr>
        <w:t>и</w:t>
      </w:r>
      <w:r w:rsidRPr="00CE20BC">
        <w:rPr>
          <w:sz w:val="28"/>
        </w:rPr>
        <w:t xml:space="preserve"> </w:t>
      </w:r>
      <w:r>
        <w:rPr>
          <w:sz w:val="28"/>
        </w:rPr>
        <w:t>Подольского</w:t>
      </w:r>
      <w:r w:rsidRPr="00CE20BC">
        <w:rPr>
          <w:sz w:val="28"/>
        </w:rPr>
        <w:t xml:space="preserve"> одномандатного избирательного округа № </w:t>
      </w:r>
      <w:r w:rsidR="00BF0E17">
        <w:rPr>
          <w:sz w:val="28"/>
        </w:rPr>
        <w:t>12</w:t>
      </w:r>
      <w:r w:rsidR="00873C05">
        <w:rPr>
          <w:sz w:val="28"/>
        </w:rPr>
        <w:t>6</w:t>
      </w:r>
      <w:r w:rsidR="006E46AF">
        <w:rPr>
          <w:sz w:val="28"/>
        </w:rPr>
        <w:t xml:space="preserve"> от 21 сентября 202</w:t>
      </w:r>
      <w:r w:rsidR="00873C05">
        <w:rPr>
          <w:sz w:val="28"/>
        </w:rPr>
        <w:t>6</w:t>
      </w:r>
      <w:r w:rsidR="006E46AF">
        <w:rPr>
          <w:sz w:val="28"/>
        </w:rPr>
        <w:t xml:space="preserve"> года № </w:t>
      </w:r>
      <w:r w:rsidR="00873C05" w:rsidRPr="00FA5560">
        <w:rPr>
          <w:sz w:val="28"/>
        </w:rPr>
        <w:t xml:space="preserve">№ </w:t>
      </w:r>
      <w:r w:rsidR="00873C05">
        <w:rPr>
          <w:sz w:val="28"/>
        </w:rPr>
        <w:t>18/47</w:t>
      </w:r>
      <w:r w:rsidR="00F2051D">
        <w:rPr>
          <w:sz w:val="28"/>
        </w:rPr>
        <w:t xml:space="preserve"> «</w:t>
      </w:r>
      <w:r w:rsidR="00F2051D" w:rsidRPr="00F2051D">
        <w:rPr>
          <w:sz w:val="28"/>
        </w:rPr>
        <w:t xml:space="preserve">О результатах выборов депутата Государственной Думы Федерального Собрания Российской Федерации </w:t>
      </w:r>
      <w:r w:rsidR="00873C05">
        <w:rPr>
          <w:sz w:val="28"/>
        </w:rPr>
        <w:t>девятого</w:t>
      </w:r>
      <w:r w:rsidR="00F2051D" w:rsidRPr="00F2051D">
        <w:rPr>
          <w:sz w:val="28"/>
        </w:rPr>
        <w:t xml:space="preserve"> созыва по Подольскому одномандатному избирательному округу </w:t>
      </w:r>
      <w:r w:rsidR="00873C05">
        <w:rPr>
          <w:sz w:val="28"/>
        </w:rPr>
        <w:t xml:space="preserve">      </w:t>
      </w:r>
      <w:r w:rsidR="00F2051D" w:rsidRPr="00F2051D">
        <w:rPr>
          <w:sz w:val="28"/>
        </w:rPr>
        <w:t>№ 12</w:t>
      </w:r>
      <w:r w:rsidR="00873C05">
        <w:rPr>
          <w:sz w:val="28"/>
        </w:rPr>
        <w:t>6</w:t>
      </w:r>
      <w:r w:rsidR="00F2051D">
        <w:rPr>
          <w:sz w:val="28"/>
        </w:rPr>
        <w:t>»</w:t>
      </w:r>
      <w:r w:rsidRPr="00CE20BC">
        <w:rPr>
          <w:sz w:val="28"/>
        </w:rPr>
        <w:t xml:space="preserve">, окружная избирательная комиссия </w:t>
      </w:r>
      <w:r>
        <w:rPr>
          <w:sz w:val="28"/>
        </w:rPr>
        <w:t>Подольского</w:t>
      </w:r>
      <w:r w:rsidRPr="00CE20BC">
        <w:rPr>
          <w:sz w:val="28"/>
        </w:rPr>
        <w:t xml:space="preserve"> одномандатного избирательного округа № 1</w:t>
      </w:r>
      <w:r w:rsidR="00BF0E17">
        <w:rPr>
          <w:sz w:val="28"/>
        </w:rPr>
        <w:t>2</w:t>
      </w:r>
      <w:r w:rsidR="00873C05">
        <w:rPr>
          <w:sz w:val="28"/>
        </w:rPr>
        <w:t>6,</w:t>
      </w:r>
      <w:r w:rsidRPr="00CE20BC">
        <w:rPr>
          <w:sz w:val="28"/>
        </w:rPr>
        <w:t xml:space="preserve"> </w:t>
      </w:r>
    </w:p>
    <w:p w:rsidR="00654D2E" w:rsidRDefault="00654D2E" w:rsidP="002701BF">
      <w:pPr>
        <w:ind w:firstLine="709"/>
        <w:jc w:val="center"/>
        <w:rPr>
          <w:b/>
          <w:sz w:val="28"/>
          <w:szCs w:val="28"/>
        </w:rPr>
      </w:pPr>
    </w:p>
    <w:p w:rsidR="00304A1D" w:rsidRDefault="00F02875" w:rsidP="00F2051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654D2E" w:rsidRPr="00F2051D" w:rsidRDefault="00F2051D" w:rsidP="00F2051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Зарегистрировать </w:t>
      </w:r>
      <w:r w:rsidRPr="00F2051D">
        <w:rPr>
          <w:sz w:val="28"/>
        </w:rPr>
        <w:t xml:space="preserve">депутата Государственной Думы Федерального Собрания Российской Федерации </w:t>
      </w:r>
      <w:r w:rsidR="00873C05">
        <w:rPr>
          <w:sz w:val="28"/>
        </w:rPr>
        <w:t>девятого</w:t>
      </w:r>
      <w:r w:rsidRPr="00F2051D">
        <w:rPr>
          <w:sz w:val="28"/>
        </w:rPr>
        <w:t xml:space="preserve"> созыва, избранного по одномандатному избирательному округу № 12</w:t>
      </w:r>
      <w:r w:rsidR="00873C05">
        <w:rPr>
          <w:sz w:val="28"/>
        </w:rPr>
        <w:t>6</w:t>
      </w:r>
      <w:r w:rsidR="00550ECE">
        <w:rPr>
          <w:sz w:val="28"/>
        </w:rPr>
        <w:t xml:space="preserve"> Московская область – Подольский одномандатный избирательный округ,</w:t>
      </w:r>
      <w:r w:rsidRPr="00F2051D">
        <w:rPr>
          <w:sz w:val="28"/>
        </w:rPr>
        <w:t xml:space="preserve"> Фетисова Вячеслава Александровича</w:t>
      </w:r>
      <w:r w:rsidR="00654D2E" w:rsidRPr="00F2051D">
        <w:rPr>
          <w:sz w:val="28"/>
        </w:rPr>
        <w:t>.</w:t>
      </w:r>
    </w:p>
    <w:p w:rsidR="00654D2E" w:rsidRPr="00CE20BC" w:rsidRDefault="00F2051D" w:rsidP="00654D2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Выдать </w:t>
      </w:r>
      <w:r w:rsidRPr="00F2051D">
        <w:rPr>
          <w:sz w:val="28"/>
        </w:rPr>
        <w:t>депутат</w:t>
      </w:r>
      <w:r>
        <w:rPr>
          <w:sz w:val="28"/>
        </w:rPr>
        <w:t>у</w:t>
      </w:r>
      <w:r w:rsidRPr="00F2051D">
        <w:rPr>
          <w:sz w:val="28"/>
        </w:rPr>
        <w:t xml:space="preserve"> Государственной Думы Федерального Собрания Российской Федерации </w:t>
      </w:r>
      <w:r w:rsidR="00873C05">
        <w:rPr>
          <w:sz w:val="28"/>
        </w:rPr>
        <w:t>девято</w:t>
      </w:r>
      <w:r w:rsidRPr="00F2051D">
        <w:rPr>
          <w:sz w:val="28"/>
        </w:rPr>
        <w:t>го созыва, избранно</w:t>
      </w:r>
      <w:r>
        <w:rPr>
          <w:sz w:val="28"/>
        </w:rPr>
        <w:t>му</w:t>
      </w:r>
      <w:r w:rsidRPr="00F2051D">
        <w:rPr>
          <w:sz w:val="28"/>
        </w:rPr>
        <w:t xml:space="preserve"> по </w:t>
      </w:r>
      <w:r w:rsidR="00550ECE" w:rsidRPr="00F2051D">
        <w:rPr>
          <w:sz w:val="28"/>
        </w:rPr>
        <w:t>одномандатному избирательному округу № 12</w:t>
      </w:r>
      <w:r w:rsidR="00550ECE">
        <w:rPr>
          <w:sz w:val="28"/>
        </w:rPr>
        <w:t>6 Московская область – Подольский одномандатный избирательный округ</w:t>
      </w:r>
      <w:r w:rsidRPr="00F2051D">
        <w:rPr>
          <w:sz w:val="28"/>
        </w:rPr>
        <w:t>, Фетисов</w:t>
      </w:r>
      <w:r>
        <w:rPr>
          <w:sz w:val="28"/>
        </w:rPr>
        <w:t>у</w:t>
      </w:r>
      <w:r w:rsidRPr="00F2051D">
        <w:rPr>
          <w:sz w:val="28"/>
        </w:rPr>
        <w:t xml:space="preserve"> Вячеслав</w:t>
      </w:r>
      <w:r>
        <w:rPr>
          <w:sz w:val="28"/>
        </w:rPr>
        <w:t>у</w:t>
      </w:r>
      <w:r w:rsidRPr="00F2051D">
        <w:rPr>
          <w:sz w:val="28"/>
        </w:rPr>
        <w:t xml:space="preserve"> Александрович</w:t>
      </w:r>
      <w:r>
        <w:rPr>
          <w:sz w:val="28"/>
        </w:rPr>
        <w:t xml:space="preserve">у удостоверение об избрании депутатом </w:t>
      </w:r>
      <w:r w:rsidRPr="00F2051D">
        <w:rPr>
          <w:sz w:val="28"/>
        </w:rPr>
        <w:t xml:space="preserve">Государственной Думы Федерального Собрания Российской Федерации </w:t>
      </w:r>
      <w:r w:rsidR="00873C05">
        <w:rPr>
          <w:sz w:val="28"/>
        </w:rPr>
        <w:t>девят</w:t>
      </w:r>
      <w:r w:rsidRPr="00F2051D">
        <w:rPr>
          <w:sz w:val="28"/>
        </w:rPr>
        <w:t>ого созыва</w:t>
      </w:r>
      <w:r>
        <w:rPr>
          <w:sz w:val="28"/>
        </w:rPr>
        <w:t>.</w:t>
      </w:r>
    </w:p>
    <w:p w:rsidR="00654D2E" w:rsidRDefault="00654D2E" w:rsidP="00654D2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54D2E">
        <w:rPr>
          <w:sz w:val="28"/>
          <w:szCs w:val="28"/>
        </w:rPr>
        <w:t>Направить настоящее решение в</w:t>
      </w:r>
      <w:r w:rsidR="0066675C">
        <w:rPr>
          <w:sz w:val="28"/>
          <w:szCs w:val="28"/>
        </w:rPr>
        <w:t xml:space="preserve"> Центральную избирательную </w:t>
      </w:r>
      <w:r w:rsidR="0066675C">
        <w:rPr>
          <w:sz w:val="28"/>
          <w:szCs w:val="28"/>
        </w:rPr>
        <w:lastRenderedPageBreak/>
        <w:t>комиссию Ро</w:t>
      </w:r>
      <w:r w:rsidR="00F2051D">
        <w:rPr>
          <w:sz w:val="28"/>
          <w:szCs w:val="28"/>
        </w:rPr>
        <w:t xml:space="preserve">ссийской Федерации, </w:t>
      </w:r>
      <w:r w:rsidRPr="00654D2E">
        <w:rPr>
          <w:sz w:val="28"/>
          <w:szCs w:val="28"/>
        </w:rPr>
        <w:t>Избирательн</w:t>
      </w:r>
      <w:r w:rsidR="00F2051D">
        <w:rPr>
          <w:sz w:val="28"/>
          <w:szCs w:val="28"/>
        </w:rPr>
        <w:t>ую комиссию Московской области и избирательные комиссии, входящие в Подольский одномандатный избирательный округ № 12</w:t>
      </w:r>
      <w:r w:rsidR="00873C05">
        <w:rPr>
          <w:sz w:val="28"/>
          <w:szCs w:val="28"/>
        </w:rPr>
        <w:t>6</w:t>
      </w:r>
      <w:r w:rsidR="00F2051D">
        <w:rPr>
          <w:sz w:val="28"/>
          <w:szCs w:val="28"/>
        </w:rPr>
        <w:t>.</w:t>
      </w:r>
    </w:p>
    <w:p w:rsidR="000A0DDD" w:rsidRPr="006841A8" w:rsidRDefault="000A0DDD" w:rsidP="000A0DD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87CA2">
        <w:rPr>
          <w:color w:val="000000" w:themeColor="text1"/>
          <w:sz w:val="28"/>
          <w:szCs w:val="28"/>
        </w:rPr>
        <w:t>Опубликовать настоящее решение в сетевом издании «Вестник Избирательн</w:t>
      </w:r>
      <w:r>
        <w:rPr>
          <w:color w:val="000000" w:themeColor="text1"/>
          <w:sz w:val="28"/>
          <w:szCs w:val="28"/>
        </w:rPr>
        <w:t>ой комиссии Московской области», в сетевом издании «Администрация Городского округа Подольск»</w:t>
      </w:r>
      <w:r w:rsidRPr="006841A8">
        <w:rPr>
          <w:sz w:val="28"/>
          <w:szCs w:val="28"/>
        </w:rPr>
        <w:t>.</w:t>
      </w:r>
    </w:p>
    <w:p w:rsidR="00F02875" w:rsidRDefault="00F02875" w:rsidP="00654D2E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решения возложить на </w:t>
      </w:r>
      <w:r w:rsidR="00873C05">
        <w:rPr>
          <w:sz w:val="28"/>
          <w:szCs w:val="28"/>
        </w:rPr>
        <w:t>п</w:t>
      </w:r>
      <w:r w:rsidR="00654D2E">
        <w:rPr>
          <w:sz w:val="28"/>
          <w:szCs w:val="28"/>
        </w:rPr>
        <w:t>редседателя</w:t>
      </w:r>
      <w:r>
        <w:rPr>
          <w:sz w:val="28"/>
          <w:szCs w:val="28"/>
        </w:rPr>
        <w:t xml:space="preserve"> окружной избирательной комиссии Подольского одномандатного избирательного округа № </w:t>
      </w:r>
      <w:r w:rsidR="00304A1D">
        <w:rPr>
          <w:sz w:val="28"/>
          <w:szCs w:val="28"/>
        </w:rPr>
        <w:t>12</w:t>
      </w:r>
      <w:r w:rsidR="00873C0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873C05">
        <w:rPr>
          <w:sz w:val="28"/>
          <w:szCs w:val="28"/>
        </w:rPr>
        <w:t>И.А. Гекову</w:t>
      </w:r>
    </w:p>
    <w:p w:rsidR="00F02875" w:rsidRDefault="00F02875" w:rsidP="00F02875">
      <w:pPr>
        <w:ind w:firstLine="709"/>
        <w:jc w:val="both"/>
        <w:rPr>
          <w:sz w:val="28"/>
          <w:szCs w:val="28"/>
        </w:rPr>
      </w:pPr>
    </w:p>
    <w:p w:rsidR="00F02875" w:rsidRDefault="00F02875" w:rsidP="00F028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F02875" w:rsidTr="00F02875">
        <w:trPr>
          <w:jc w:val="center"/>
        </w:trPr>
        <w:tc>
          <w:tcPr>
            <w:tcW w:w="4503" w:type="dxa"/>
            <w:vAlign w:val="center"/>
            <w:hideMark/>
          </w:tcPr>
          <w:p w:rsidR="00F02875" w:rsidRDefault="00F02875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2875" w:rsidRDefault="00F02875">
            <w:pPr>
              <w:spacing w:before="100" w:beforeAutospacing="1" w:after="100" w:afterAutospacing="1"/>
              <w:contextualSpacing/>
              <w:jc w:val="both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F02875" w:rsidRDefault="00F02875" w:rsidP="00873C05">
            <w:pPr>
              <w:spacing w:before="100" w:beforeAutospacing="1" w:after="100" w:afterAutospacing="1"/>
              <w:contextualSpacing/>
              <w:jc w:val="center"/>
              <w:rPr>
                <w:rFonts w:cstheme="minorBidi"/>
                <w:sz w:val="28"/>
                <w:szCs w:val="28"/>
              </w:rPr>
            </w:pPr>
            <w:r>
              <w:rPr>
                <w:rFonts w:cstheme="minorBidi"/>
                <w:sz w:val="28"/>
                <w:szCs w:val="28"/>
              </w:rPr>
              <w:t>И.</w:t>
            </w:r>
            <w:r w:rsidR="00873C05">
              <w:rPr>
                <w:rFonts w:cstheme="minorBidi"/>
                <w:sz w:val="28"/>
                <w:szCs w:val="28"/>
              </w:rPr>
              <w:t>А. Гекова</w:t>
            </w:r>
          </w:p>
        </w:tc>
      </w:tr>
      <w:tr w:rsidR="00F02875" w:rsidTr="00F02875">
        <w:trPr>
          <w:trHeight w:val="271"/>
          <w:jc w:val="center"/>
        </w:trPr>
        <w:tc>
          <w:tcPr>
            <w:tcW w:w="4503" w:type="dxa"/>
            <w:vAlign w:val="center"/>
          </w:tcPr>
          <w:p w:rsidR="00F02875" w:rsidRDefault="00F02875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  <w:p w:rsidR="00F02875" w:rsidRDefault="00F02875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2875" w:rsidRDefault="00F02875">
            <w:pPr>
              <w:spacing w:before="100" w:beforeAutospacing="1" w:after="100" w:afterAutospacing="1"/>
              <w:contextualSpacing/>
              <w:jc w:val="both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F02875" w:rsidRDefault="00F02875">
            <w:pPr>
              <w:spacing w:before="100" w:beforeAutospacing="1" w:after="100" w:afterAutospacing="1"/>
              <w:contextualSpacing/>
              <w:jc w:val="center"/>
              <w:rPr>
                <w:rFonts w:cstheme="minorBidi"/>
                <w:sz w:val="28"/>
                <w:szCs w:val="28"/>
              </w:rPr>
            </w:pPr>
          </w:p>
        </w:tc>
      </w:tr>
      <w:tr w:rsidR="00F02875" w:rsidTr="00F02875">
        <w:trPr>
          <w:jc w:val="center"/>
        </w:trPr>
        <w:tc>
          <w:tcPr>
            <w:tcW w:w="4503" w:type="dxa"/>
            <w:vAlign w:val="center"/>
            <w:hideMark/>
          </w:tcPr>
          <w:p w:rsidR="00F02875" w:rsidRDefault="00F02875">
            <w:pPr>
              <w:spacing w:before="100" w:beforeAutospacing="1" w:after="100" w:afterAutospacing="1"/>
              <w:contextualSpacing/>
              <w:rPr>
                <w:rFonts w:cstheme="minorBidi"/>
                <w:sz w:val="28"/>
                <w:szCs w:val="28"/>
              </w:rPr>
            </w:pPr>
            <w:r>
              <w:rPr>
                <w:rFonts w:cstheme="minorBidi"/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2875" w:rsidRDefault="00F02875">
            <w:pPr>
              <w:spacing w:before="100" w:beforeAutospacing="1" w:after="100" w:afterAutospacing="1"/>
              <w:contextualSpacing/>
              <w:jc w:val="both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F02875" w:rsidRDefault="00873C05">
            <w:pPr>
              <w:spacing w:before="100" w:beforeAutospacing="1" w:after="100" w:afterAutospacing="1"/>
              <w:contextualSpacing/>
              <w:jc w:val="center"/>
              <w:rPr>
                <w:rFonts w:cstheme="minorBidi"/>
                <w:sz w:val="28"/>
                <w:szCs w:val="28"/>
              </w:rPr>
            </w:pPr>
            <w:r>
              <w:rPr>
                <w:rFonts w:cstheme="minorBidi"/>
                <w:sz w:val="28"/>
                <w:szCs w:val="28"/>
              </w:rPr>
              <w:t>Е.С. Любимова</w:t>
            </w:r>
          </w:p>
        </w:tc>
      </w:tr>
    </w:tbl>
    <w:p w:rsidR="00F02875" w:rsidRDefault="00F02875" w:rsidP="00F02875"/>
    <w:sectPr w:rsidR="00F02875" w:rsidSect="00654D2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40F5A"/>
    <w:multiLevelType w:val="hybridMultilevel"/>
    <w:tmpl w:val="765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D292C7E"/>
    <w:multiLevelType w:val="hybridMultilevel"/>
    <w:tmpl w:val="2D58FF52"/>
    <w:lvl w:ilvl="0" w:tplc="DE2852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7027BB"/>
    <w:multiLevelType w:val="hybridMultilevel"/>
    <w:tmpl w:val="712AE130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02875"/>
    <w:rsid w:val="000A0DDD"/>
    <w:rsid w:val="00117E3F"/>
    <w:rsid w:val="00135441"/>
    <w:rsid w:val="001524F3"/>
    <w:rsid w:val="00197C7B"/>
    <w:rsid w:val="001F726B"/>
    <w:rsid w:val="0025692B"/>
    <w:rsid w:val="002701BF"/>
    <w:rsid w:val="00304A1D"/>
    <w:rsid w:val="00396DEC"/>
    <w:rsid w:val="003A242A"/>
    <w:rsid w:val="0043071F"/>
    <w:rsid w:val="005323E5"/>
    <w:rsid w:val="00550ECE"/>
    <w:rsid w:val="00574333"/>
    <w:rsid w:val="005A1016"/>
    <w:rsid w:val="005E0A26"/>
    <w:rsid w:val="0060772C"/>
    <w:rsid w:val="00654D2E"/>
    <w:rsid w:val="00663963"/>
    <w:rsid w:val="00665235"/>
    <w:rsid w:val="0066675C"/>
    <w:rsid w:val="006E46AF"/>
    <w:rsid w:val="007337EC"/>
    <w:rsid w:val="007E2C82"/>
    <w:rsid w:val="00873C05"/>
    <w:rsid w:val="008A3AAD"/>
    <w:rsid w:val="009970D3"/>
    <w:rsid w:val="00A1184A"/>
    <w:rsid w:val="00B27FBC"/>
    <w:rsid w:val="00BF0E17"/>
    <w:rsid w:val="00BF5F94"/>
    <w:rsid w:val="00D27863"/>
    <w:rsid w:val="00DE258F"/>
    <w:rsid w:val="00F02875"/>
    <w:rsid w:val="00F2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F0287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F028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0287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028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028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F0287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k@tikpodol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79162</dc:creator>
  <cp:lastModifiedBy>Пользователь Windows</cp:lastModifiedBy>
  <cp:revision>2</cp:revision>
  <cp:lastPrinted>2026-09-25T15:17:00Z</cp:lastPrinted>
  <dcterms:created xsi:type="dcterms:W3CDTF">2026-09-28T11:49:00Z</dcterms:created>
  <dcterms:modified xsi:type="dcterms:W3CDTF">2026-09-28T11:49:00Z</dcterms:modified>
</cp:coreProperties>
</file>