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C8872" w14:textId="77777777" w:rsidR="00E92479" w:rsidRPr="00BA01E7" w:rsidRDefault="00E92479" w:rsidP="000C3729">
      <w:pPr>
        <w:spacing w:after="0" w:line="300" w:lineRule="auto"/>
        <w:ind w:left="5103"/>
        <w:rPr>
          <w:rFonts w:ascii="Times New Roman" w:hAnsi="Times New Roman" w:cs="Times New Roman"/>
          <w:sz w:val="28"/>
          <w:szCs w:val="28"/>
        </w:rPr>
      </w:pPr>
      <w:r w:rsidRPr="00BA01E7">
        <w:rPr>
          <w:rFonts w:ascii="Times New Roman" w:hAnsi="Times New Roman" w:cs="Times New Roman"/>
          <w:sz w:val="28"/>
          <w:szCs w:val="28"/>
        </w:rPr>
        <w:t>УТВЕРЖДЕН</w:t>
      </w:r>
    </w:p>
    <w:p w14:paraId="727B565A" w14:textId="77777777" w:rsidR="00E92479" w:rsidRPr="00BA01E7" w:rsidRDefault="000C3729" w:rsidP="000C3729">
      <w:pPr>
        <w:spacing w:after="0" w:line="300" w:lineRule="auto"/>
        <w:ind w:left="5103"/>
        <w:rPr>
          <w:rFonts w:ascii="Times New Roman" w:eastAsia="Calibri" w:hAnsi="Times New Roman" w:cs="Times New Roman"/>
          <w:sz w:val="26"/>
          <w:szCs w:val="26"/>
        </w:rPr>
      </w:pPr>
      <w:r w:rsidRPr="00BA01E7">
        <w:rPr>
          <w:rFonts w:ascii="Times New Roman" w:eastAsia="Calibri" w:hAnsi="Times New Roman" w:cs="Times New Roman"/>
          <w:sz w:val="26"/>
          <w:szCs w:val="26"/>
        </w:rPr>
        <w:t>протоколом заседания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в Администрации Городского округа Подольск</w:t>
      </w:r>
    </w:p>
    <w:p w14:paraId="00ACABD7" w14:textId="77777777" w:rsidR="000C3729" w:rsidRPr="00BA01E7" w:rsidRDefault="000C3729" w:rsidP="000C3729">
      <w:pPr>
        <w:spacing w:after="0" w:line="300" w:lineRule="auto"/>
        <w:ind w:left="5103"/>
        <w:rPr>
          <w:rFonts w:ascii="Times New Roman" w:hAnsi="Times New Roman" w:cs="Times New Roman"/>
          <w:sz w:val="28"/>
          <w:szCs w:val="28"/>
        </w:rPr>
      </w:pPr>
      <w:r w:rsidRPr="00BA01E7">
        <w:rPr>
          <w:rFonts w:ascii="Times New Roman" w:eastAsia="Calibri" w:hAnsi="Times New Roman" w:cs="Times New Roman"/>
          <w:sz w:val="26"/>
          <w:szCs w:val="26"/>
        </w:rPr>
        <w:t xml:space="preserve">№ 1 от </w:t>
      </w:r>
      <w:r w:rsidR="003C0158">
        <w:rPr>
          <w:rFonts w:ascii="Times New Roman" w:eastAsia="Calibri" w:hAnsi="Times New Roman" w:cs="Times New Roman"/>
          <w:sz w:val="26"/>
          <w:szCs w:val="26"/>
        </w:rPr>
        <w:t>14</w:t>
      </w:r>
      <w:r w:rsidR="00F94C26">
        <w:rPr>
          <w:rFonts w:ascii="Times New Roman" w:eastAsia="Calibri" w:hAnsi="Times New Roman" w:cs="Times New Roman"/>
          <w:sz w:val="26"/>
          <w:szCs w:val="26"/>
        </w:rPr>
        <w:t>.0</w:t>
      </w:r>
      <w:r w:rsidR="003C0158">
        <w:rPr>
          <w:rFonts w:ascii="Times New Roman" w:eastAsia="Calibri" w:hAnsi="Times New Roman" w:cs="Times New Roman"/>
          <w:sz w:val="26"/>
          <w:szCs w:val="26"/>
        </w:rPr>
        <w:t>3</w:t>
      </w:r>
      <w:r w:rsidR="00F94C26">
        <w:rPr>
          <w:rFonts w:ascii="Times New Roman" w:eastAsia="Calibri" w:hAnsi="Times New Roman" w:cs="Times New Roman"/>
          <w:sz w:val="26"/>
          <w:szCs w:val="26"/>
        </w:rPr>
        <w:t>.</w:t>
      </w:r>
      <w:r w:rsidRPr="00BA01E7">
        <w:rPr>
          <w:rFonts w:ascii="Times New Roman" w:eastAsia="Calibri" w:hAnsi="Times New Roman" w:cs="Times New Roman"/>
          <w:sz w:val="26"/>
          <w:szCs w:val="26"/>
        </w:rPr>
        <w:t>2024</w:t>
      </w:r>
    </w:p>
    <w:p w14:paraId="7B49155E" w14:textId="77777777" w:rsidR="000C3729" w:rsidRPr="00BA01E7" w:rsidRDefault="000C3729" w:rsidP="00E92479">
      <w:pPr>
        <w:spacing w:after="0" w:line="300" w:lineRule="auto"/>
        <w:jc w:val="center"/>
        <w:rPr>
          <w:rFonts w:ascii="Times New Roman" w:hAnsi="Times New Roman" w:cs="Times New Roman"/>
          <w:sz w:val="28"/>
          <w:szCs w:val="28"/>
        </w:rPr>
      </w:pPr>
    </w:p>
    <w:p w14:paraId="3DC5B52E" w14:textId="77777777" w:rsidR="00E92479" w:rsidRPr="00BA01E7" w:rsidRDefault="00E92479" w:rsidP="00E92479">
      <w:pPr>
        <w:spacing w:after="0" w:line="300" w:lineRule="auto"/>
        <w:jc w:val="center"/>
        <w:rPr>
          <w:rFonts w:ascii="Times New Roman" w:hAnsi="Times New Roman" w:cs="Times New Roman"/>
          <w:b/>
          <w:sz w:val="28"/>
          <w:szCs w:val="28"/>
        </w:rPr>
      </w:pPr>
      <w:r w:rsidRPr="00BA01E7">
        <w:rPr>
          <w:rFonts w:ascii="Times New Roman" w:hAnsi="Times New Roman" w:cs="Times New Roman"/>
          <w:b/>
          <w:sz w:val="28"/>
          <w:szCs w:val="28"/>
        </w:rPr>
        <w:t>Доклад</w:t>
      </w:r>
    </w:p>
    <w:p w14:paraId="64C478A8" w14:textId="77777777" w:rsidR="000C3729" w:rsidRPr="00BA01E7" w:rsidRDefault="00E05FAE" w:rsidP="00E92479">
      <w:pPr>
        <w:spacing w:after="0" w:line="300" w:lineRule="auto"/>
        <w:jc w:val="center"/>
        <w:rPr>
          <w:rFonts w:ascii="Times New Roman" w:hAnsi="Times New Roman" w:cs="Times New Roman"/>
          <w:b/>
          <w:sz w:val="28"/>
          <w:szCs w:val="28"/>
        </w:rPr>
      </w:pPr>
      <w:r w:rsidRPr="00BA01E7">
        <w:rPr>
          <w:rFonts w:ascii="Times New Roman" w:hAnsi="Times New Roman" w:cs="Times New Roman"/>
          <w:b/>
          <w:sz w:val="28"/>
          <w:szCs w:val="28"/>
        </w:rPr>
        <w:t xml:space="preserve"> об антимонопольном </w:t>
      </w:r>
      <w:r w:rsidR="00E92479" w:rsidRPr="00BA01E7">
        <w:rPr>
          <w:rFonts w:ascii="Times New Roman" w:hAnsi="Times New Roman" w:cs="Times New Roman"/>
          <w:b/>
          <w:sz w:val="28"/>
          <w:szCs w:val="28"/>
        </w:rPr>
        <w:t xml:space="preserve">комплаенсе   </w:t>
      </w:r>
    </w:p>
    <w:p w14:paraId="6055A1CA" w14:textId="77777777" w:rsidR="00E92479" w:rsidRPr="00BA01E7" w:rsidRDefault="00E92479" w:rsidP="00E92479">
      <w:pPr>
        <w:spacing w:after="0" w:line="300" w:lineRule="auto"/>
        <w:jc w:val="center"/>
        <w:rPr>
          <w:rFonts w:ascii="Times New Roman" w:hAnsi="Times New Roman" w:cs="Times New Roman"/>
          <w:b/>
          <w:sz w:val="28"/>
          <w:szCs w:val="28"/>
        </w:rPr>
      </w:pPr>
      <w:r w:rsidRPr="00BA01E7">
        <w:rPr>
          <w:rFonts w:ascii="Times New Roman" w:hAnsi="Times New Roman" w:cs="Times New Roman"/>
          <w:b/>
          <w:sz w:val="28"/>
          <w:szCs w:val="28"/>
        </w:rPr>
        <w:t xml:space="preserve">Администрации </w:t>
      </w:r>
      <w:r w:rsidR="000C3729" w:rsidRPr="00BA01E7">
        <w:rPr>
          <w:rFonts w:ascii="Times New Roman" w:hAnsi="Times New Roman" w:cs="Times New Roman"/>
          <w:b/>
          <w:sz w:val="28"/>
          <w:szCs w:val="28"/>
        </w:rPr>
        <w:t>Г</w:t>
      </w:r>
      <w:r w:rsidR="00E05FAE" w:rsidRPr="00BA01E7">
        <w:rPr>
          <w:rFonts w:ascii="Times New Roman" w:hAnsi="Times New Roman" w:cs="Times New Roman"/>
          <w:b/>
          <w:sz w:val="28"/>
          <w:szCs w:val="28"/>
        </w:rPr>
        <w:t xml:space="preserve">ородского округа </w:t>
      </w:r>
      <w:r w:rsidR="000C3729" w:rsidRPr="00BA01E7">
        <w:rPr>
          <w:rFonts w:ascii="Times New Roman" w:hAnsi="Times New Roman" w:cs="Times New Roman"/>
          <w:b/>
          <w:sz w:val="28"/>
          <w:szCs w:val="28"/>
        </w:rPr>
        <w:t>Подольск</w:t>
      </w:r>
      <w:r w:rsidRPr="00BA01E7">
        <w:rPr>
          <w:rFonts w:ascii="Times New Roman" w:hAnsi="Times New Roman" w:cs="Times New Roman"/>
          <w:b/>
          <w:sz w:val="28"/>
          <w:szCs w:val="28"/>
        </w:rPr>
        <w:t xml:space="preserve"> за 2023 год</w:t>
      </w:r>
    </w:p>
    <w:p w14:paraId="502CBDA4" w14:textId="77777777" w:rsidR="00E92479" w:rsidRPr="00BA01E7" w:rsidRDefault="00E92479" w:rsidP="00E92479">
      <w:pPr>
        <w:spacing w:after="0" w:line="300" w:lineRule="auto"/>
        <w:jc w:val="center"/>
        <w:rPr>
          <w:rFonts w:ascii="Times New Roman" w:hAnsi="Times New Roman" w:cs="Times New Roman"/>
          <w:sz w:val="28"/>
          <w:szCs w:val="28"/>
        </w:rPr>
      </w:pPr>
    </w:p>
    <w:p w14:paraId="5F740EB3" w14:textId="77777777" w:rsidR="000B4CE0" w:rsidRPr="0011073D" w:rsidRDefault="000B4CE0" w:rsidP="00700A91">
      <w:pPr>
        <w:pStyle w:val="a5"/>
        <w:shd w:val="clear" w:color="auto" w:fill="FEFEFE"/>
        <w:spacing w:before="0" w:beforeAutospacing="0" w:after="0" w:afterAutospacing="0" w:line="276" w:lineRule="auto"/>
        <w:ind w:left="-1" w:right="-143" w:firstLine="709"/>
        <w:contextualSpacing/>
        <w:jc w:val="both"/>
        <w:rPr>
          <w:b/>
          <w:sz w:val="28"/>
          <w:szCs w:val="28"/>
        </w:rPr>
      </w:pPr>
      <w:r w:rsidRPr="0011073D">
        <w:rPr>
          <w:b/>
          <w:sz w:val="28"/>
          <w:szCs w:val="28"/>
        </w:rPr>
        <w:t>I. Общие положения</w:t>
      </w:r>
    </w:p>
    <w:p w14:paraId="0264C5DE" w14:textId="77777777" w:rsidR="00700A91" w:rsidRDefault="00700A91" w:rsidP="00E92479">
      <w:pPr>
        <w:spacing w:after="0" w:line="300" w:lineRule="auto"/>
        <w:ind w:firstLine="708"/>
        <w:jc w:val="both"/>
        <w:rPr>
          <w:rFonts w:ascii="Times New Roman" w:hAnsi="Times New Roman" w:cs="Times New Roman"/>
          <w:sz w:val="28"/>
          <w:szCs w:val="28"/>
        </w:rPr>
      </w:pPr>
    </w:p>
    <w:p w14:paraId="6F078B25" w14:textId="77777777" w:rsidR="00E92479" w:rsidRPr="00BA01E7" w:rsidRDefault="00E92479" w:rsidP="00E92479">
      <w:pPr>
        <w:spacing w:after="0" w:line="300" w:lineRule="auto"/>
        <w:ind w:firstLine="708"/>
        <w:jc w:val="both"/>
        <w:rPr>
          <w:rFonts w:ascii="Times New Roman" w:hAnsi="Times New Roman" w:cs="Times New Roman"/>
          <w:sz w:val="28"/>
          <w:szCs w:val="28"/>
        </w:rPr>
      </w:pPr>
      <w:r w:rsidRPr="00BA01E7">
        <w:rPr>
          <w:rFonts w:ascii="Times New Roman" w:hAnsi="Times New Roman" w:cs="Times New Roman"/>
          <w:sz w:val="28"/>
          <w:szCs w:val="28"/>
        </w:rPr>
        <w:t xml:space="preserve">Во исполнение Указа Президента Российской Федерации от 21.12.2017 № 618 «Об основных направлениях государственной политики по развитию конкуренции» в целях обеспечения соблюдения антимонопольного законодательства и профилактики его нарушений в Администрации </w:t>
      </w:r>
      <w:r w:rsidR="000C3729" w:rsidRPr="00BA01E7">
        <w:rPr>
          <w:rFonts w:ascii="Times New Roman" w:hAnsi="Times New Roman" w:cs="Times New Roman"/>
          <w:sz w:val="28"/>
          <w:szCs w:val="28"/>
        </w:rPr>
        <w:t>Г</w:t>
      </w:r>
      <w:r w:rsidRPr="00BA01E7">
        <w:rPr>
          <w:rFonts w:ascii="Times New Roman" w:hAnsi="Times New Roman" w:cs="Times New Roman"/>
          <w:sz w:val="28"/>
          <w:szCs w:val="28"/>
        </w:rPr>
        <w:t xml:space="preserve">ородского округа </w:t>
      </w:r>
      <w:r w:rsidR="000C3729" w:rsidRPr="00BA01E7">
        <w:rPr>
          <w:rFonts w:ascii="Times New Roman" w:hAnsi="Times New Roman" w:cs="Times New Roman"/>
          <w:sz w:val="28"/>
          <w:szCs w:val="28"/>
        </w:rPr>
        <w:t>Подольск</w:t>
      </w:r>
      <w:r w:rsidR="0032425F" w:rsidRPr="00BA01E7">
        <w:rPr>
          <w:rFonts w:ascii="Times New Roman" w:hAnsi="Times New Roman" w:cs="Times New Roman"/>
          <w:sz w:val="28"/>
          <w:szCs w:val="28"/>
        </w:rPr>
        <w:t xml:space="preserve"> (далее – Администрация) </w:t>
      </w:r>
      <w:r w:rsidRPr="00BA01E7">
        <w:rPr>
          <w:rFonts w:ascii="Times New Roman" w:hAnsi="Times New Roman" w:cs="Times New Roman"/>
          <w:sz w:val="28"/>
          <w:szCs w:val="28"/>
        </w:rPr>
        <w:t xml:space="preserve">постановлением  Администрации </w:t>
      </w:r>
      <w:r w:rsidR="000C3729" w:rsidRPr="00BA01E7">
        <w:rPr>
          <w:rFonts w:ascii="Times New Roman" w:hAnsi="Times New Roman" w:cs="Times New Roman"/>
          <w:sz w:val="28"/>
          <w:szCs w:val="28"/>
        </w:rPr>
        <w:t>Г</w:t>
      </w:r>
      <w:r w:rsidRPr="00BA01E7">
        <w:rPr>
          <w:rFonts w:ascii="Times New Roman" w:hAnsi="Times New Roman" w:cs="Times New Roman"/>
          <w:sz w:val="28"/>
          <w:szCs w:val="28"/>
        </w:rPr>
        <w:t xml:space="preserve">ородского округа </w:t>
      </w:r>
      <w:r w:rsidR="000C3729" w:rsidRPr="00BA01E7">
        <w:rPr>
          <w:rFonts w:ascii="Times New Roman" w:hAnsi="Times New Roman" w:cs="Times New Roman"/>
          <w:sz w:val="28"/>
          <w:szCs w:val="28"/>
        </w:rPr>
        <w:t>Подольск</w:t>
      </w:r>
      <w:r w:rsidRPr="00BA01E7">
        <w:rPr>
          <w:rFonts w:ascii="Times New Roman" w:hAnsi="Times New Roman" w:cs="Times New Roman"/>
          <w:sz w:val="28"/>
          <w:szCs w:val="28"/>
        </w:rPr>
        <w:t xml:space="preserve"> от 1</w:t>
      </w:r>
      <w:r w:rsidR="000C3729" w:rsidRPr="00BA01E7">
        <w:rPr>
          <w:rFonts w:ascii="Times New Roman" w:hAnsi="Times New Roman" w:cs="Times New Roman"/>
          <w:sz w:val="28"/>
          <w:szCs w:val="28"/>
        </w:rPr>
        <w:t>9.02.2024</w:t>
      </w:r>
      <w:r w:rsidRPr="00BA01E7">
        <w:rPr>
          <w:rFonts w:ascii="Times New Roman" w:hAnsi="Times New Roman" w:cs="Times New Roman"/>
          <w:sz w:val="28"/>
          <w:szCs w:val="28"/>
        </w:rPr>
        <w:t xml:space="preserve"> № 4</w:t>
      </w:r>
      <w:r w:rsidR="000C3729" w:rsidRPr="00BA01E7">
        <w:rPr>
          <w:rFonts w:ascii="Times New Roman" w:hAnsi="Times New Roman" w:cs="Times New Roman"/>
          <w:sz w:val="28"/>
          <w:szCs w:val="28"/>
        </w:rPr>
        <w:t>48</w:t>
      </w:r>
      <w:r w:rsidR="00C74711">
        <w:rPr>
          <w:rFonts w:ascii="Times New Roman" w:hAnsi="Times New Roman" w:cs="Times New Roman"/>
          <w:sz w:val="28"/>
          <w:szCs w:val="28"/>
        </w:rPr>
        <w:t>-</w:t>
      </w:r>
      <w:r w:rsidR="00352357">
        <w:rPr>
          <w:rFonts w:ascii="Times New Roman" w:hAnsi="Times New Roman" w:cs="Times New Roman"/>
          <w:sz w:val="28"/>
          <w:szCs w:val="28"/>
        </w:rPr>
        <w:t>П</w:t>
      </w:r>
      <w:r w:rsidRPr="00BA01E7">
        <w:rPr>
          <w:rFonts w:ascii="Times New Roman" w:hAnsi="Times New Roman" w:cs="Times New Roman"/>
          <w:sz w:val="28"/>
          <w:szCs w:val="28"/>
        </w:rPr>
        <w:t xml:space="preserve"> </w:t>
      </w:r>
      <w:r w:rsidR="0032425F" w:rsidRPr="00BA01E7">
        <w:rPr>
          <w:rFonts w:ascii="Times New Roman" w:hAnsi="Times New Roman" w:cs="Times New Roman"/>
          <w:sz w:val="28"/>
          <w:szCs w:val="28"/>
        </w:rPr>
        <w:t xml:space="preserve">организована </w:t>
      </w:r>
      <w:r w:rsidRPr="00BA01E7">
        <w:rPr>
          <w:rFonts w:ascii="Times New Roman" w:hAnsi="Times New Roman" w:cs="Times New Roman"/>
          <w:sz w:val="28"/>
          <w:szCs w:val="28"/>
        </w:rPr>
        <w:t xml:space="preserve">система внутреннего обеспечения соответствия требованиям антимонопольного законодательства. </w:t>
      </w:r>
    </w:p>
    <w:p w14:paraId="0F71FED0" w14:textId="77777777" w:rsidR="00E92479" w:rsidRPr="00BA01E7" w:rsidRDefault="00E92479" w:rsidP="00E92479">
      <w:pPr>
        <w:spacing w:after="0" w:line="300" w:lineRule="auto"/>
        <w:ind w:firstLine="708"/>
        <w:jc w:val="both"/>
        <w:rPr>
          <w:rFonts w:ascii="Times New Roman" w:hAnsi="Times New Roman" w:cs="Times New Roman"/>
          <w:sz w:val="28"/>
          <w:szCs w:val="28"/>
        </w:rPr>
      </w:pPr>
      <w:r w:rsidRPr="00BA01E7">
        <w:rPr>
          <w:rFonts w:ascii="Times New Roman" w:hAnsi="Times New Roman" w:cs="Times New Roman"/>
          <w:sz w:val="28"/>
          <w:szCs w:val="28"/>
        </w:rPr>
        <w:t>А</w:t>
      </w:r>
      <w:r w:rsidR="0032425F" w:rsidRPr="00BA01E7">
        <w:rPr>
          <w:rFonts w:ascii="Times New Roman" w:hAnsi="Times New Roman" w:cs="Times New Roman"/>
          <w:sz w:val="28"/>
          <w:szCs w:val="28"/>
        </w:rPr>
        <w:t xml:space="preserve">нтимонопольный комплаенс – это </w:t>
      </w:r>
      <w:r w:rsidRPr="00BA01E7">
        <w:rPr>
          <w:rFonts w:ascii="Times New Roman" w:hAnsi="Times New Roman" w:cs="Times New Roman"/>
          <w:sz w:val="28"/>
          <w:szCs w:val="28"/>
        </w:rPr>
        <w:t>совокупность правовых и организационных мер, направленных на соблюдение требований антимонопольного законодательства и предупреждение его нарушений.</w:t>
      </w:r>
    </w:p>
    <w:p w14:paraId="2349190D" w14:textId="77777777" w:rsidR="00E92479" w:rsidRPr="00BA01E7" w:rsidRDefault="00E92479" w:rsidP="00E92479">
      <w:pPr>
        <w:spacing w:after="0" w:line="300" w:lineRule="auto"/>
        <w:ind w:firstLine="708"/>
        <w:jc w:val="both"/>
        <w:rPr>
          <w:rFonts w:ascii="Times New Roman" w:hAnsi="Times New Roman" w:cs="Times New Roman"/>
          <w:sz w:val="28"/>
          <w:szCs w:val="28"/>
        </w:rPr>
      </w:pPr>
      <w:r w:rsidRPr="00BA01E7">
        <w:rPr>
          <w:rFonts w:ascii="Times New Roman" w:hAnsi="Times New Roman" w:cs="Times New Roman"/>
          <w:sz w:val="28"/>
          <w:szCs w:val="28"/>
        </w:rPr>
        <w:t>Задачи антимонопольного комплаенса:</w:t>
      </w:r>
    </w:p>
    <w:p w14:paraId="4652D6FF" w14:textId="77777777" w:rsidR="00E92479" w:rsidRPr="00BA01E7" w:rsidRDefault="00E92479" w:rsidP="00E92479">
      <w:pPr>
        <w:spacing w:after="0" w:line="300" w:lineRule="auto"/>
        <w:ind w:firstLine="708"/>
        <w:jc w:val="both"/>
        <w:rPr>
          <w:rFonts w:ascii="Times New Roman" w:hAnsi="Times New Roman" w:cs="Times New Roman"/>
          <w:sz w:val="28"/>
          <w:szCs w:val="28"/>
        </w:rPr>
      </w:pPr>
      <w:r w:rsidRPr="00BA01E7">
        <w:rPr>
          <w:rFonts w:ascii="Times New Roman" w:hAnsi="Times New Roman" w:cs="Times New Roman"/>
          <w:sz w:val="28"/>
          <w:szCs w:val="28"/>
        </w:rPr>
        <w:t>а) выявление рисков нарушения антимонопольного законодательства;</w:t>
      </w:r>
    </w:p>
    <w:p w14:paraId="730ED537" w14:textId="77777777" w:rsidR="00E92479" w:rsidRPr="00BA01E7" w:rsidRDefault="00E92479" w:rsidP="00E92479">
      <w:pPr>
        <w:spacing w:after="0" w:line="300" w:lineRule="auto"/>
        <w:ind w:firstLine="708"/>
        <w:jc w:val="both"/>
        <w:rPr>
          <w:rFonts w:ascii="Times New Roman" w:hAnsi="Times New Roman" w:cs="Times New Roman"/>
          <w:sz w:val="28"/>
          <w:szCs w:val="28"/>
        </w:rPr>
      </w:pPr>
      <w:r w:rsidRPr="00BA01E7">
        <w:rPr>
          <w:rFonts w:ascii="Times New Roman" w:hAnsi="Times New Roman" w:cs="Times New Roman"/>
          <w:sz w:val="28"/>
          <w:szCs w:val="28"/>
        </w:rPr>
        <w:t>б) управление рисками нарушения  антимонопольного законодательства;</w:t>
      </w:r>
    </w:p>
    <w:p w14:paraId="1B16A45B" w14:textId="77777777" w:rsidR="00E92479" w:rsidRPr="00BA01E7" w:rsidRDefault="00E92479" w:rsidP="00E92479">
      <w:pPr>
        <w:spacing w:after="0" w:line="300" w:lineRule="auto"/>
        <w:ind w:firstLine="708"/>
        <w:jc w:val="both"/>
        <w:rPr>
          <w:rFonts w:ascii="Times New Roman" w:hAnsi="Times New Roman" w:cs="Times New Roman"/>
          <w:sz w:val="28"/>
          <w:szCs w:val="28"/>
        </w:rPr>
      </w:pPr>
      <w:r w:rsidRPr="00BA01E7">
        <w:rPr>
          <w:rFonts w:ascii="Times New Roman" w:hAnsi="Times New Roman" w:cs="Times New Roman"/>
          <w:sz w:val="28"/>
          <w:szCs w:val="28"/>
        </w:rPr>
        <w:t xml:space="preserve">в) контроль за соответствием деятельности Администрации требованиям </w:t>
      </w:r>
      <w:r w:rsidR="000C3729" w:rsidRPr="00BA01E7">
        <w:rPr>
          <w:rFonts w:ascii="Times New Roman" w:hAnsi="Times New Roman" w:cs="Times New Roman"/>
          <w:sz w:val="28"/>
          <w:szCs w:val="28"/>
        </w:rPr>
        <w:t>а</w:t>
      </w:r>
      <w:r w:rsidRPr="00BA01E7">
        <w:rPr>
          <w:rFonts w:ascii="Times New Roman" w:hAnsi="Times New Roman" w:cs="Times New Roman"/>
          <w:sz w:val="28"/>
          <w:szCs w:val="28"/>
        </w:rPr>
        <w:t>нтимонопольного законодательства;</w:t>
      </w:r>
    </w:p>
    <w:p w14:paraId="4EABF6D2" w14:textId="77777777" w:rsidR="00E92479" w:rsidRPr="00BA01E7" w:rsidRDefault="00E92479" w:rsidP="00E92479">
      <w:pPr>
        <w:spacing w:after="0" w:line="300" w:lineRule="auto"/>
        <w:ind w:firstLine="708"/>
        <w:jc w:val="both"/>
        <w:rPr>
          <w:rFonts w:ascii="Times New Roman" w:hAnsi="Times New Roman" w:cs="Times New Roman"/>
          <w:sz w:val="28"/>
          <w:szCs w:val="28"/>
        </w:rPr>
      </w:pPr>
      <w:r w:rsidRPr="00BA01E7">
        <w:rPr>
          <w:rFonts w:ascii="Times New Roman" w:hAnsi="Times New Roman" w:cs="Times New Roman"/>
          <w:sz w:val="28"/>
          <w:szCs w:val="28"/>
        </w:rPr>
        <w:t>г) оценка эффективности функционирования в Администрации антимонопольного законодательства.</w:t>
      </w:r>
    </w:p>
    <w:p w14:paraId="3628C63C" w14:textId="77777777" w:rsidR="00E92479" w:rsidRPr="00BA01E7" w:rsidRDefault="00E92479" w:rsidP="00E92479">
      <w:pPr>
        <w:spacing w:after="0" w:line="300" w:lineRule="auto"/>
        <w:ind w:firstLine="708"/>
        <w:jc w:val="both"/>
        <w:rPr>
          <w:rFonts w:ascii="Times New Roman" w:hAnsi="Times New Roman" w:cs="Times New Roman"/>
          <w:sz w:val="28"/>
          <w:szCs w:val="28"/>
        </w:rPr>
      </w:pPr>
      <w:r w:rsidRPr="00BA01E7">
        <w:rPr>
          <w:rFonts w:ascii="Times New Roman" w:hAnsi="Times New Roman" w:cs="Times New Roman"/>
          <w:sz w:val="28"/>
          <w:szCs w:val="28"/>
        </w:rPr>
        <w:t xml:space="preserve">В соответствии с </w:t>
      </w:r>
      <w:r w:rsidR="000C3729" w:rsidRPr="00BA01E7">
        <w:rPr>
          <w:rFonts w:ascii="Times New Roman" w:hAnsi="Times New Roman" w:cs="Times New Roman"/>
          <w:sz w:val="28"/>
          <w:szCs w:val="28"/>
        </w:rPr>
        <w:t>П</w:t>
      </w:r>
      <w:r w:rsidRPr="00BA01E7">
        <w:rPr>
          <w:rFonts w:ascii="Times New Roman" w:hAnsi="Times New Roman" w:cs="Times New Roman"/>
          <w:sz w:val="28"/>
          <w:szCs w:val="28"/>
        </w:rPr>
        <w:t xml:space="preserve">оложением об организации в Администрации городского округа </w:t>
      </w:r>
      <w:r w:rsidR="000C3729" w:rsidRPr="00BA01E7">
        <w:rPr>
          <w:rFonts w:ascii="Times New Roman" w:hAnsi="Times New Roman" w:cs="Times New Roman"/>
          <w:sz w:val="28"/>
          <w:szCs w:val="28"/>
        </w:rPr>
        <w:t>Подольск</w:t>
      </w:r>
      <w:r w:rsidRPr="00BA01E7">
        <w:rPr>
          <w:rFonts w:ascii="Times New Roman" w:hAnsi="Times New Roman" w:cs="Times New Roman"/>
          <w:sz w:val="28"/>
          <w:szCs w:val="28"/>
        </w:rPr>
        <w:t xml:space="preserve"> системы внутреннего обеспечения соответствия требованиям антимонопольного законодательства</w:t>
      </w:r>
      <w:r w:rsidR="0099292A" w:rsidRPr="0099292A">
        <w:rPr>
          <w:rFonts w:ascii="Times New Roman" w:hAnsi="Times New Roman" w:cs="Times New Roman"/>
          <w:sz w:val="28"/>
          <w:szCs w:val="28"/>
        </w:rPr>
        <w:t xml:space="preserve"> (</w:t>
      </w:r>
      <w:r w:rsidR="0099292A">
        <w:rPr>
          <w:rFonts w:ascii="Times New Roman" w:hAnsi="Times New Roman" w:cs="Times New Roman"/>
          <w:sz w:val="28"/>
          <w:szCs w:val="28"/>
        </w:rPr>
        <w:t>далее – Положение)</w:t>
      </w:r>
      <w:r w:rsidRPr="00BA01E7">
        <w:rPr>
          <w:rFonts w:ascii="Times New Roman" w:hAnsi="Times New Roman" w:cs="Times New Roman"/>
          <w:sz w:val="28"/>
          <w:szCs w:val="28"/>
        </w:rPr>
        <w:t xml:space="preserve">, </w:t>
      </w:r>
      <w:r w:rsidRPr="00BA01E7">
        <w:rPr>
          <w:rFonts w:ascii="Times New Roman" w:hAnsi="Times New Roman" w:cs="Times New Roman"/>
          <w:sz w:val="28"/>
          <w:szCs w:val="28"/>
        </w:rPr>
        <w:lastRenderedPageBreak/>
        <w:t>общий контроль за организацией и функционированием в Администрации антимонопольног</w:t>
      </w:r>
      <w:r w:rsidR="000C3729" w:rsidRPr="00BA01E7">
        <w:rPr>
          <w:rFonts w:ascii="Times New Roman" w:hAnsi="Times New Roman" w:cs="Times New Roman"/>
          <w:sz w:val="28"/>
          <w:szCs w:val="28"/>
        </w:rPr>
        <w:t>о законодательства осуществляет</w:t>
      </w:r>
      <w:r w:rsidRPr="00BA01E7">
        <w:rPr>
          <w:rFonts w:ascii="Times New Roman" w:hAnsi="Times New Roman" w:cs="Times New Roman"/>
          <w:sz w:val="28"/>
          <w:szCs w:val="28"/>
        </w:rPr>
        <w:t xml:space="preserve"> Глав</w:t>
      </w:r>
      <w:r w:rsidR="000C3729" w:rsidRPr="00BA01E7">
        <w:rPr>
          <w:rFonts w:ascii="Times New Roman" w:hAnsi="Times New Roman" w:cs="Times New Roman"/>
          <w:sz w:val="28"/>
          <w:szCs w:val="28"/>
        </w:rPr>
        <w:t>а</w:t>
      </w:r>
      <w:r w:rsidR="0032425F" w:rsidRPr="00BA01E7">
        <w:rPr>
          <w:rFonts w:ascii="Times New Roman" w:hAnsi="Times New Roman" w:cs="Times New Roman"/>
          <w:sz w:val="28"/>
          <w:szCs w:val="28"/>
        </w:rPr>
        <w:t xml:space="preserve"> </w:t>
      </w:r>
      <w:r w:rsidR="000C3729" w:rsidRPr="00BA01E7">
        <w:rPr>
          <w:rFonts w:ascii="Times New Roman" w:hAnsi="Times New Roman" w:cs="Times New Roman"/>
          <w:sz w:val="28"/>
          <w:szCs w:val="28"/>
        </w:rPr>
        <w:t>Г</w:t>
      </w:r>
      <w:r w:rsidRPr="00BA01E7">
        <w:rPr>
          <w:rFonts w:ascii="Times New Roman" w:hAnsi="Times New Roman" w:cs="Times New Roman"/>
          <w:sz w:val="28"/>
          <w:szCs w:val="28"/>
        </w:rPr>
        <w:t xml:space="preserve">ородского округа </w:t>
      </w:r>
      <w:r w:rsidR="000C3729" w:rsidRPr="00BA01E7">
        <w:rPr>
          <w:rFonts w:ascii="Times New Roman" w:hAnsi="Times New Roman" w:cs="Times New Roman"/>
          <w:sz w:val="28"/>
          <w:szCs w:val="28"/>
        </w:rPr>
        <w:t>Подольск</w:t>
      </w:r>
      <w:r w:rsidRPr="00BA01E7">
        <w:rPr>
          <w:rFonts w:ascii="Times New Roman" w:hAnsi="Times New Roman" w:cs="Times New Roman"/>
          <w:sz w:val="28"/>
          <w:szCs w:val="28"/>
        </w:rPr>
        <w:t>.</w:t>
      </w:r>
    </w:p>
    <w:p w14:paraId="5549AD82" w14:textId="77777777" w:rsidR="00E92479" w:rsidRPr="00BA01E7" w:rsidRDefault="000C3729" w:rsidP="0032425F">
      <w:pPr>
        <w:shd w:val="clear" w:color="auto" w:fill="FFFFFF"/>
        <w:spacing w:after="0" w:line="300" w:lineRule="auto"/>
        <w:ind w:firstLine="567"/>
        <w:jc w:val="both"/>
        <w:textAlignment w:val="baseline"/>
        <w:rPr>
          <w:rFonts w:ascii="Times New Roman" w:hAnsi="Times New Roman" w:cs="Times New Roman"/>
          <w:sz w:val="28"/>
          <w:szCs w:val="28"/>
        </w:rPr>
      </w:pPr>
      <w:r w:rsidRPr="00BA01E7">
        <w:rPr>
          <w:rFonts w:ascii="Times New Roman" w:eastAsia="Calibri" w:hAnsi="Times New Roman" w:cs="Times New Roman"/>
          <w:sz w:val="28"/>
          <w:szCs w:val="28"/>
        </w:rPr>
        <w:t>Уполномоченным органом Администрации, ответственным за организацию и функционирование системы внутреннего обеспечения соответствия требованиям антимонопольного законодательства в Администрации, является Управление по экономике и конкурентной политике Администрации</w:t>
      </w:r>
      <w:r w:rsidR="00BE73C6" w:rsidRPr="00BA01E7">
        <w:rPr>
          <w:rFonts w:ascii="Times New Roman" w:eastAsia="Calibri" w:hAnsi="Times New Roman" w:cs="Times New Roman"/>
          <w:sz w:val="28"/>
          <w:szCs w:val="28"/>
        </w:rPr>
        <w:t xml:space="preserve"> (далее - Уполномоче</w:t>
      </w:r>
      <w:r w:rsidR="006A7210" w:rsidRPr="00BA01E7">
        <w:rPr>
          <w:rFonts w:ascii="Times New Roman" w:eastAsia="Calibri" w:hAnsi="Times New Roman" w:cs="Times New Roman"/>
          <w:sz w:val="28"/>
          <w:szCs w:val="28"/>
        </w:rPr>
        <w:t>н</w:t>
      </w:r>
      <w:r w:rsidR="00BE73C6" w:rsidRPr="00BA01E7">
        <w:rPr>
          <w:rFonts w:ascii="Times New Roman" w:eastAsia="Calibri" w:hAnsi="Times New Roman" w:cs="Times New Roman"/>
          <w:sz w:val="28"/>
          <w:szCs w:val="28"/>
        </w:rPr>
        <w:t>ный орган)</w:t>
      </w:r>
      <w:r w:rsidR="00E92479" w:rsidRPr="00BA01E7">
        <w:rPr>
          <w:rFonts w:ascii="Times New Roman" w:hAnsi="Times New Roman" w:cs="Times New Roman"/>
          <w:sz w:val="28"/>
          <w:szCs w:val="28"/>
        </w:rPr>
        <w:t>.</w:t>
      </w:r>
    </w:p>
    <w:p w14:paraId="06923989" w14:textId="77777777" w:rsidR="005F3776" w:rsidRPr="00BA01E7" w:rsidRDefault="005F3776" w:rsidP="005F3776">
      <w:pPr>
        <w:spacing w:after="0" w:line="300" w:lineRule="auto"/>
        <w:ind w:firstLine="539"/>
        <w:jc w:val="both"/>
        <w:rPr>
          <w:rFonts w:ascii="Times New Roman" w:eastAsia="Calibri" w:hAnsi="Times New Roman" w:cs="Times New Roman"/>
          <w:sz w:val="28"/>
          <w:szCs w:val="28"/>
        </w:rPr>
      </w:pPr>
      <w:r w:rsidRPr="00BA01E7">
        <w:rPr>
          <w:rFonts w:ascii="Times New Roman" w:eastAsia="Calibri" w:hAnsi="Times New Roman" w:cs="Times New Roman"/>
          <w:sz w:val="28"/>
          <w:szCs w:val="28"/>
        </w:rPr>
        <w:t>Для проведения оценки эффективности организации и функционирования антимонопольного комплаенса в Администрации, создан коллегиальный орган - Комиссия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в Администрации (далее - коллегиальный орган), утвержден ее персональный состав.</w:t>
      </w:r>
    </w:p>
    <w:p w14:paraId="32B5E010" w14:textId="77777777" w:rsidR="00E92479" w:rsidRPr="00C74711" w:rsidRDefault="00E92479" w:rsidP="00BE73C6">
      <w:pPr>
        <w:shd w:val="clear" w:color="auto" w:fill="FFFFFF"/>
        <w:spacing w:after="0" w:line="300" w:lineRule="auto"/>
        <w:ind w:firstLine="567"/>
        <w:jc w:val="both"/>
        <w:textAlignment w:val="baseline"/>
        <w:rPr>
          <w:rFonts w:ascii="Times New Roman" w:hAnsi="Times New Roman" w:cs="Times New Roman"/>
          <w:sz w:val="28"/>
          <w:szCs w:val="28"/>
        </w:rPr>
      </w:pPr>
      <w:r w:rsidRPr="00BA01E7">
        <w:rPr>
          <w:rFonts w:ascii="Times New Roman" w:hAnsi="Times New Roman" w:cs="Times New Roman"/>
          <w:sz w:val="28"/>
          <w:szCs w:val="28"/>
        </w:rPr>
        <w:t xml:space="preserve">В целях обеспечения открытости и доступности к функционированию антимонопольного комплаенса в Администрации, на официальном сайте </w:t>
      </w:r>
      <w:r w:rsidR="000C3729" w:rsidRPr="00BA01E7">
        <w:rPr>
          <w:rFonts w:ascii="Times New Roman" w:hAnsi="Times New Roman" w:cs="Times New Roman"/>
          <w:sz w:val="28"/>
          <w:szCs w:val="28"/>
        </w:rPr>
        <w:t>Администрации</w:t>
      </w:r>
      <w:r w:rsidRPr="00BA01E7">
        <w:rPr>
          <w:rFonts w:ascii="Times New Roman" w:hAnsi="Times New Roman" w:cs="Times New Roman"/>
          <w:sz w:val="28"/>
          <w:szCs w:val="28"/>
        </w:rPr>
        <w:t xml:space="preserve"> в сети </w:t>
      </w:r>
      <w:r w:rsidR="000C3729" w:rsidRPr="00BA01E7">
        <w:rPr>
          <w:rFonts w:ascii="Times New Roman" w:hAnsi="Times New Roman" w:cs="Times New Roman"/>
          <w:sz w:val="28"/>
          <w:szCs w:val="28"/>
        </w:rPr>
        <w:t>И</w:t>
      </w:r>
      <w:r w:rsidRPr="00BA01E7">
        <w:rPr>
          <w:rFonts w:ascii="Times New Roman" w:hAnsi="Times New Roman" w:cs="Times New Roman"/>
          <w:sz w:val="28"/>
          <w:szCs w:val="28"/>
        </w:rPr>
        <w:t>нтернет</w:t>
      </w:r>
      <w:r w:rsidR="0099292A">
        <w:rPr>
          <w:rFonts w:ascii="Times New Roman" w:hAnsi="Times New Roman" w:cs="Times New Roman"/>
          <w:sz w:val="28"/>
          <w:szCs w:val="28"/>
        </w:rPr>
        <w:t xml:space="preserve"> во вкладке «Нормативные документы»</w:t>
      </w:r>
      <w:r w:rsidR="00757C5D" w:rsidRPr="00BA01E7">
        <w:rPr>
          <w:rFonts w:ascii="Times New Roman" w:hAnsi="Times New Roman" w:cs="Times New Roman"/>
          <w:sz w:val="28"/>
          <w:szCs w:val="28"/>
        </w:rPr>
        <w:t xml:space="preserve"> </w:t>
      </w:r>
      <w:r w:rsidRPr="00BA01E7">
        <w:rPr>
          <w:rFonts w:ascii="Times New Roman" w:hAnsi="Times New Roman" w:cs="Times New Roman"/>
          <w:sz w:val="28"/>
          <w:szCs w:val="28"/>
        </w:rPr>
        <w:t xml:space="preserve">создан раздел «Антимонопольный комплаенс» </w:t>
      </w:r>
      <w:hyperlink r:id="rId5" w:history="1">
        <w:r w:rsidR="006A7210" w:rsidRPr="00C74711">
          <w:rPr>
            <w:rStyle w:val="a3"/>
            <w:rFonts w:ascii="Times New Roman" w:hAnsi="Times New Roman" w:cs="Times New Roman"/>
            <w:color w:val="auto"/>
            <w:sz w:val="28"/>
            <w:szCs w:val="28"/>
          </w:rPr>
          <w:t>https://подольск-администрация.рф/dokumenty/normativnye-dokumenty-2/antimonopolnyj-komplaens/</w:t>
        </w:r>
      </w:hyperlink>
      <w:r w:rsidR="006A7210" w:rsidRPr="00C74711">
        <w:rPr>
          <w:rFonts w:ascii="Times New Roman" w:hAnsi="Times New Roman" w:cs="Times New Roman"/>
          <w:sz w:val="28"/>
          <w:szCs w:val="28"/>
        </w:rPr>
        <w:t>.</w:t>
      </w:r>
    </w:p>
    <w:p w14:paraId="06618E7F" w14:textId="77777777" w:rsidR="0068480F" w:rsidRPr="00BA01E7" w:rsidRDefault="0068480F" w:rsidP="00BE73C6">
      <w:pPr>
        <w:autoSpaceDE w:val="0"/>
        <w:autoSpaceDN w:val="0"/>
        <w:adjustRightInd w:val="0"/>
        <w:spacing w:after="0" w:line="300" w:lineRule="auto"/>
        <w:ind w:firstLine="539"/>
        <w:jc w:val="both"/>
        <w:rPr>
          <w:rFonts w:ascii="Times New Roman" w:hAnsi="Times New Roman" w:cs="Times New Roman"/>
          <w:sz w:val="28"/>
          <w:szCs w:val="28"/>
        </w:rPr>
      </w:pPr>
      <w:r w:rsidRPr="00BA01E7">
        <w:rPr>
          <w:rFonts w:ascii="Times New Roman" w:hAnsi="Times New Roman" w:cs="Times New Roman"/>
          <w:sz w:val="28"/>
          <w:szCs w:val="28"/>
        </w:rPr>
        <w:t xml:space="preserve">В целях выявления рисков нарушения антимонопольного законодательства уполномоченным органом и органами Администрации в части своей компетенции </w:t>
      </w:r>
      <w:r w:rsidR="00E3780A">
        <w:rPr>
          <w:rFonts w:ascii="Times New Roman" w:hAnsi="Times New Roman" w:cs="Times New Roman"/>
          <w:sz w:val="28"/>
          <w:szCs w:val="28"/>
        </w:rPr>
        <w:t>проведены</w:t>
      </w:r>
      <w:r w:rsidRPr="00BA01E7">
        <w:rPr>
          <w:rFonts w:ascii="Times New Roman" w:hAnsi="Times New Roman" w:cs="Times New Roman"/>
          <w:sz w:val="28"/>
          <w:szCs w:val="28"/>
        </w:rPr>
        <w:t xml:space="preserve"> следующие мероприятия:</w:t>
      </w:r>
    </w:p>
    <w:p w14:paraId="67A458F4" w14:textId="77777777" w:rsidR="0068480F" w:rsidRPr="00BA01E7" w:rsidRDefault="0068480F" w:rsidP="00BE73C6">
      <w:pPr>
        <w:autoSpaceDE w:val="0"/>
        <w:autoSpaceDN w:val="0"/>
        <w:adjustRightInd w:val="0"/>
        <w:spacing w:after="0" w:line="300" w:lineRule="auto"/>
        <w:ind w:firstLine="539"/>
        <w:jc w:val="both"/>
        <w:rPr>
          <w:rFonts w:ascii="Times New Roman" w:hAnsi="Times New Roman" w:cs="Times New Roman"/>
          <w:sz w:val="28"/>
          <w:szCs w:val="28"/>
        </w:rPr>
      </w:pPr>
      <w:r w:rsidRPr="00BA01E7">
        <w:rPr>
          <w:rFonts w:ascii="Times New Roman" w:hAnsi="Times New Roman" w:cs="Times New Roman"/>
          <w:sz w:val="28"/>
          <w:szCs w:val="28"/>
        </w:rPr>
        <w:t>- анализ выявленных нарушений антимонопольного законодательства в деятельности Администрации за предыдущие 3 года (наличие предостережений, предупреждений, штрафов, жалоб, возбужденных дел);</w:t>
      </w:r>
    </w:p>
    <w:p w14:paraId="26F57909" w14:textId="77777777" w:rsidR="0068480F" w:rsidRPr="00BA01E7" w:rsidRDefault="0068480F" w:rsidP="00BE73C6">
      <w:pPr>
        <w:autoSpaceDE w:val="0"/>
        <w:autoSpaceDN w:val="0"/>
        <w:adjustRightInd w:val="0"/>
        <w:spacing w:after="0" w:line="300" w:lineRule="auto"/>
        <w:ind w:firstLine="539"/>
        <w:jc w:val="both"/>
        <w:rPr>
          <w:rFonts w:ascii="Times New Roman" w:hAnsi="Times New Roman" w:cs="Times New Roman"/>
          <w:sz w:val="28"/>
          <w:szCs w:val="28"/>
        </w:rPr>
      </w:pPr>
      <w:r w:rsidRPr="00BA01E7">
        <w:rPr>
          <w:rFonts w:ascii="Times New Roman" w:hAnsi="Times New Roman" w:cs="Times New Roman"/>
          <w:sz w:val="28"/>
          <w:szCs w:val="28"/>
        </w:rPr>
        <w:t>- анализ нормативных правовых актов Администрации;</w:t>
      </w:r>
    </w:p>
    <w:p w14:paraId="3231136E" w14:textId="77777777" w:rsidR="0068480F" w:rsidRPr="00BA01E7" w:rsidRDefault="0068480F" w:rsidP="00BE73C6">
      <w:pPr>
        <w:autoSpaceDE w:val="0"/>
        <w:autoSpaceDN w:val="0"/>
        <w:adjustRightInd w:val="0"/>
        <w:spacing w:after="0" w:line="300" w:lineRule="auto"/>
        <w:ind w:firstLine="539"/>
        <w:jc w:val="both"/>
        <w:rPr>
          <w:rFonts w:ascii="Times New Roman" w:hAnsi="Times New Roman" w:cs="Times New Roman"/>
          <w:sz w:val="28"/>
          <w:szCs w:val="28"/>
        </w:rPr>
      </w:pPr>
      <w:r w:rsidRPr="00BA01E7">
        <w:rPr>
          <w:rFonts w:ascii="Times New Roman" w:hAnsi="Times New Roman" w:cs="Times New Roman"/>
          <w:sz w:val="28"/>
          <w:szCs w:val="28"/>
        </w:rPr>
        <w:t>- анализ проектов нормативных правовых актов Администрации;</w:t>
      </w:r>
    </w:p>
    <w:p w14:paraId="1FC32F8A" w14:textId="77777777" w:rsidR="0068480F" w:rsidRPr="00BA01E7" w:rsidRDefault="0068480F" w:rsidP="00BE73C6">
      <w:pPr>
        <w:autoSpaceDE w:val="0"/>
        <w:autoSpaceDN w:val="0"/>
        <w:adjustRightInd w:val="0"/>
        <w:spacing w:after="0" w:line="300" w:lineRule="auto"/>
        <w:ind w:firstLine="539"/>
        <w:jc w:val="both"/>
        <w:rPr>
          <w:rFonts w:ascii="Times New Roman" w:hAnsi="Times New Roman" w:cs="Times New Roman"/>
          <w:sz w:val="28"/>
          <w:szCs w:val="28"/>
        </w:rPr>
      </w:pPr>
      <w:r w:rsidRPr="00BA01E7">
        <w:rPr>
          <w:rFonts w:ascii="Times New Roman" w:hAnsi="Times New Roman" w:cs="Times New Roman"/>
          <w:sz w:val="28"/>
          <w:szCs w:val="28"/>
        </w:rPr>
        <w:t>- мониторинг и анализ практики применения в администрации муниципального образования «Городской округ Подольск Московской области» антимонопольного законодательства;</w:t>
      </w:r>
    </w:p>
    <w:p w14:paraId="1E038D0A" w14:textId="77777777" w:rsidR="0068480F" w:rsidRPr="00BA01E7" w:rsidRDefault="0068480F" w:rsidP="00BE73C6">
      <w:pPr>
        <w:autoSpaceDE w:val="0"/>
        <w:autoSpaceDN w:val="0"/>
        <w:adjustRightInd w:val="0"/>
        <w:spacing w:after="0" w:line="300" w:lineRule="auto"/>
        <w:ind w:firstLine="539"/>
        <w:jc w:val="both"/>
        <w:rPr>
          <w:rFonts w:ascii="Times New Roman" w:hAnsi="Times New Roman" w:cs="Times New Roman"/>
          <w:sz w:val="28"/>
          <w:szCs w:val="28"/>
        </w:rPr>
      </w:pPr>
      <w:r w:rsidRPr="00BA01E7">
        <w:rPr>
          <w:rFonts w:ascii="Times New Roman" w:hAnsi="Times New Roman" w:cs="Times New Roman"/>
          <w:sz w:val="28"/>
          <w:szCs w:val="28"/>
        </w:rPr>
        <w:t>-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w:t>
      </w:r>
    </w:p>
    <w:p w14:paraId="09466C30" w14:textId="77777777" w:rsidR="0099292A" w:rsidRPr="00C92743" w:rsidRDefault="0099292A" w:rsidP="00C92743">
      <w:pPr>
        <w:pStyle w:val="a5"/>
        <w:shd w:val="clear" w:color="auto" w:fill="FEFEFE"/>
        <w:spacing w:before="0" w:beforeAutospacing="0" w:after="0" w:afterAutospacing="0" w:line="276" w:lineRule="auto"/>
        <w:ind w:right="-143" w:firstLine="567"/>
        <w:contextualSpacing/>
        <w:jc w:val="both"/>
        <w:rPr>
          <w:sz w:val="28"/>
          <w:szCs w:val="28"/>
        </w:rPr>
      </w:pPr>
      <w:r w:rsidRPr="0011073D">
        <w:rPr>
          <w:sz w:val="28"/>
          <w:szCs w:val="28"/>
        </w:rPr>
        <w:lastRenderedPageBreak/>
        <w:t xml:space="preserve">В соответствии с пунктом </w:t>
      </w:r>
      <w:r w:rsidRPr="0099292A">
        <w:rPr>
          <w:sz w:val="28"/>
          <w:szCs w:val="28"/>
        </w:rPr>
        <w:t>6</w:t>
      </w:r>
      <w:r>
        <w:rPr>
          <w:sz w:val="28"/>
          <w:szCs w:val="28"/>
        </w:rPr>
        <w:t>.2</w:t>
      </w:r>
      <w:r w:rsidRPr="0011073D">
        <w:rPr>
          <w:sz w:val="28"/>
          <w:szCs w:val="28"/>
        </w:rPr>
        <w:t xml:space="preserve"> Положения </w:t>
      </w:r>
      <w:r w:rsidR="00C92743">
        <w:rPr>
          <w:sz w:val="28"/>
          <w:szCs w:val="28"/>
        </w:rPr>
        <w:t>Д</w:t>
      </w:r>
      <w:r w:rsidRPr="0011073D">
        <w:rPr>
          <w:sz w:val="28"/>
          <w:szCs w:val="28"/>
        </w:rPr>
        <w:t xml:space="preserve">оклад об антимонопольном комплаенсе (далее </w:t>
      </w:r>
      <w:r>
        <w:rPr>
          <w:sz w:val="28"/>
          <w:szCs w:val="28"/>
        </w:rPr>
        <w:t>–</w:t>
      </w:r>
      <w:r w:rsidRPr="0011073D">
        <w:rPr>
          <w:sz w:val="28"/>
          <w:szCs w:val="28"/>
        </w:rPr>
        <w:t xml:space="preserve"> Доклад)</w:t>
      </w:r>
      <w:r>
        <w:rPr>
          <w:sz w:val="28"/>
          <w:szCs w:val="28"/>
        </w:rPr>
        <w:t xml:space="preserve"> </w:t>
      </w:r>
      <w:r w:rsidR="00C92743" w:rsidRPr="00C92743">
        <w:rPr>
          <w:sz w:val="28"/>
          <w:szCs w:val="28"/>
        </w:rPr>
        <w:t>рассматривается на заседаниях коллегиального органа, проводимых не реже 1 раза в год.</w:t>
      </w:r>
      <w:r w:rsidR="00C92743">
        <w:rPr>
          <w:sz w:val="28"/>
          <w:szCs w:val="28"/>
        </w:rPr>
        <w:t xml:space="preserve"> </w:t>
      </w:r>
    </w:p>
    <w:p w14:paraId="6DB11FB6" w14:textId="77777777" w:rsidR="00700A91" w:rsidRDefault="00700A91" w:rsidP="0032425F">
      <w:pPr>
        <w:shd w:val="clear" w:color="auto" w:fill="FFFFFF"/>
        <w:spacing w:after="0" w:line="300" w:lineRule="auto"/>
        <w:ind w:firstLine="567"/>
        <w:jc w:val="both"/>
        <w:textAlignment w:val="baseline"/>
        <w:rPr>
          <w:rFonts w:ascii="Times New Roman" w:hAnsi="Times New Roman" w:cs="Times New Roman"/>
          <w:sz w:val="28"/>
          <w:szCs w:val="28"/>
        </w:rPr>
      </w:pPr>
    </w:p>
    <w:p w14:paraId="3F1A84C0" w14:textId="77777777" w:rsidR="00700A91" w:rsidRDefault="00700A91" w:rsidP="00700A91">
      <w:pPr>
        <w:pStyle w:val="Default"/>
        <w:spacing w:line="276" w:lineRule="auto"/>
        <w:ind w:firstLine="567"/>
        <w:contextualSpacing/>
        <w:jc w:val="both"/>
        <w:rPr>
          <w:b/>
          <w:bCs/>
          <w:sz w:val="28"/>
          <w:szCs w:val="28"/>
        </w:rPr>
      </w:pPr>
      <w:r w:rsidRPr="0011073D">
        <w:rPr>
          <w:b/>
          <w:color w:val="auto"/>
          <w:sz w:val="28"/>
          <w:szCs w:val="28"/>
        </w:rPr>
        <w:t>II. Информация о</w:t>
      </w:r>
      <w:r w:rsidRPr="0011073D">
        <w:rPr>
          <w:b/>
          <w:sz w:val="28"/>
          <w:szCs w:val="28"/>
        </w:rPr>
        <w:t xml:space="preserve"> </w:t>
      </w:r>
      <w:r w:rsidRPr="0011073D">
        <w:rPr>
          <w:b/>
          <w:bCs/>
          <w:sz w:val="28"/>
          <w:szCs w:val="28"/>
        </w:rPr>
        <w:t>результатах проведенной оценки рисков нарушения ан</w:t>
      </w:r>
      <w:r>
        <w:rPr>
          <w:b/>
          <w:bCs/>
          <w:sz w:val="28"/>
          <w:szCs w:val="28"/>
        </w:rPr>
        <w:t>тимонопольного законодательства</w:t>
      </w:r>
    </w:p>
    <w:p w14:paraId="7763887F" w14:textId="77777777" w:rsidR="00D04E88" w:rsidRDefault="00D04E88" w:rsidP="00700A91">
      <w:pPr>
        <w:pStyle w:val="Default"/>
        <w:spacing w:line="276" w:lineRule="auto"/>
        <w:ind w:firstLine="567"/>
        <w:contextualSpacing/>
        <w:jc w:val="both"/>
        <w:rPr>
          <w:b/>
          <w:bCs/>
          <w:sz w:val="28"/>
          <w:szCs w:val="28"/>
        </w:rPr>
      </w:pPr>
    </w:p>
    <w:p w14:paraId="40786CAB" w14:textId="77777777" w:rsidR="0032425F" w:rsidRPr="00BA01E7" w:rsidRDefault="00E92479" w:rsidP="0032425F">
      <w:pPr>
        <w:shd w:val="clear" w:color="auto" w:fill="FFFFFF"/>
        <w:spacing w:after="0" w:line="300" w:lineRule="auto"/>
        <w:ind w:firstLine="567"/>
        <w:jc w:val="both"/>
        <w:textAlignment w:val="baseline"/>
        <w:rPr>
          <w:rFonts w:ascii="Times New Roman" w:hAnsi="Times New Roman" w:cs="Times New Roman"/>
          <w:sz w:val="28"/>
          <w:szCs w:val="28"/>
        </w:rPr>
      </w:pPr>
      <w:r w:rsidRPr="00BA01E7">
        <w:rPr>
          <w:rFonts w:ascii="Times New Roman" w:hAnsi="Times New Roman" w:cs="Times New Roman"/>
          <w:sz w:val="28"/>
          <w:szCs w:val="28"/>
        </w:rPr>
        <w:t xml:space="preserve">Уполномоченным органом в целях выявления рисков нарушения антимонопольного законодательства была запрошена </w:t>
      </w:r>
      <w:r w:rsidR="00BE73C6" w:rsidRPr="00BA01E7">
        <w:rPr>
          <w:rFonts w:ascii="Times New Roman" w:hAnsi="Times New Roman" w:cs="Times New Roman"/>
          <w:sz w:val="28"/>
          <w:szCs w:val="28"/>
        </w:rPr>
        <w:t>от органов Администрации</w:t>
      </w:r>
      <w:r w:rsidR="00350263" w:rsidRPr="00BA01E7">
        <w:rPr>
          <w:rFonts w:ascii="Times New Roman" w:hAnsi="Times New Roman" w:cs="Times New Roman"/>
          <w:sz w:val="28"/>
          <w:szCs w:val="28"/>
        </w:rPr>
        <w:t>, МКУ «Центр торгов»</w:t>
      </w:r>
      <w:r w:rsidR="00BE73C6" w:rsidRPr="00BA01E7">
        <w:rPr>
          <w:rFonts w:ascii="Times New Roman" w:hAnsi="Times New Roman" w:cs="Times New Roman"/>
          <w:sz w:val="28"/>
          <w:szCs w:val="28"/>
        </w:rPr>
        <w:t xml:space="preserve"> </w:t>
      </w:r>
      <w:r w:rsidRPr="00BA01E7">
        <w:rPr>
          <w:rFonts w:ascii="Times New Roman" w:hAnsi="Times New Roman" w:cs="Times New Roman"/>
          <w:sz w:val="28"/>
          <w:szCs w:val="28"/>
        </w:rPr>
        <w:t xml:space="preserve">информация о </w:t>
      </w:r>
      <w:r w:rsidR="0032425F" w:rsidRPr="00BA01E7">
        <w:rPr>
          <w:rFonts w:ascii="Times New Roman" w:hAnsi="Times New Roman" w:cs="Times New Roman"/>
          <w:sz w:val="28"/>
          <w:szCs w:val="28"/>
        </w:rPr>
        <w:t>наличии нарушений антимонопольного</w:t>
      </w:r>
      <w:r w:rsidRPr="00BA01E7">
        <w:rPr>
          <w:rFonts w:ascii="Times New Roman" w:hAnsi="Times New Roman" w:cs="Times New Roman"/>
          <w:sz w:val="28"/>
          <w:szCs w:val="28"/>
        </w:rPr>
        <w:t xml:space="preserve"> законодательства </w:t>
      </w:r>
      <w:r w:rsidR="0032425F" w:rsidRPr="00BA01E7">
        <w:rPr>
          <w:rFonts w:ascii="Times New Roman" w:hAnsi="Times New Roman" w:cs="Times New Roman"/>
          <w:sz w:val="28"/>
          <w:szCs w:val="28"/>
        </w:rPr>
        <w:t>за последние 3 года</w:t>
      </w:r>
      <w:r w:rsidR="0032425F" w:rsidRPr="00BA01E7">
        <w:rPr>
          <w:rFonts w:ascii="Times New Roman" w:hAnsi="Times New Roman" w:cs="Times New Roman"/>
          <w:sz w:val="26"/>
          <w:szCs w:val="26"/>
        </w:rPr>
        <w:t xml:space="preserve"> </w:t>
      </w:r>
      <w:r w:rsidRPr="00BA01E7">
        <w:rPr>
          <w:rFonts w:ascii="Times New Roman" w:hAnsi="Times New Roman" w:cs="Times New Roman"/>
          <w:sz w:val="28"/>
          <w:szCs w:val="28"/>
        </w:rPr>
        <w:t xml:space="preserve">и предложения по их минимизации.  </w:t>
      </w:r>
    </w:p>
    <w:p w14:paraId="66EDB1C3" w14:textId="77777777" w:rsidR="00230572" w:rsidRPr="00BA01E7" w:rsidRDefault="00230572" w:rsidP="00230572">
      <w:pPr>
        <w:shd w:val="clear" w:color="auto" w:fill="FFFFFF"/>
        <w:spacing w:after="0" w:line="300" w:lineRule="auto"/>
        <w:ind w:firstLine="567"/>
        <w:jc w:val="both"/>
        <w:textAlignment w:val="baseline"/>
        <w:rPr>
          <w:rFonts w:ascii="Times New Roman" w:hAnsi="Times New Roman" w:cs="Times New Roman"/>
          <w:sz w:val="28"/>
          <w:szCs w:val="28"/>
        </w:rPr>
      </w:pPr>
      <w:r w:rsidRPr="00BA01E7">
        <w:rPr>
          <w:rFonts w:ascii="Times New Roman" w:hAnsi="Times New Roman" w:cs="Times New Roman"/>
          <w:sz w:val="28"/>
          <w:szCs w:val="28"/>
        </w:rPr>
        <w:t xml:space="preserve">На основании представленной информации </w:t>
      </w:r>
      <w:r w:rsidR="00DA0AA4" w:rsidRPr="00BA01E7">
        <w:rPr>
          <w:rFonts w:ascii="Times New Roman" w:hAnsi="Times New Roman" w:cs="Times New Roman"/>
          <w:sz w:val="28"/>
          <w:szCs w:val="28"/>
        </w:rPr>
        <w:t>Уполномоченным органом с</w:t>
      </w:r>
      <w:r w:rsidR="00681AF5">
        <w:rPr>
          <w:rFonts w:ascii="Times New Roman" w:hAnsi="Times New Roman" w:cs="Times New Roman"/>
          <w:sz w:val="28"/>
          <w:szCs w:val="28"/>
        </w:rPr>
        <w:t xml:space="preserve">формирован </w:t>
      </w:r>
      <w:r w:rsidR="00DA0AA4" w:rsidRPr="00BA01E7">
        <w:rPr>
          <w:rFonts w:ascii="Times New Roman" w:hAnsi="Times New Roman" w:cs="Times New Roman"/>
          <w:sz w:val="28"/>
          <w:szCs w:val="28"/>
        </w:rPr>
        <w:t xml:space="preserve">сводный перечень нарушений антимонопольного законодательства в Администрации </w:t>
      </w:r>
      <w:r w:rsidRPr="00BA01E7">
        <w:rPr>
          <w:rFonts w:ascii="Times New Roman" w:hAnsi="Times New Roman" w:cs="Times New Roman"/>
          <w:sz w:val="28"/>
          <w:szCs w:val="28"/>
        </w:rPr>
        <w:t>за последние 3 года (наличие предостережений, предупреждений, штрафов, жалоб, возбужденных дел)</w:t>
      </w:r>
      <w:r w:rsidR="000C3583" w:rsidRPr="00BA01E7">
        <w:rPr>
          <w:rFonts w:ascii="Times New Roman" w:hAnsi="Times New Roman" w:cs="Times New Roman"/>
          <w:sz w:val="28"/>
          <w:szCs w:val="28"/>
        </w:rPr>
        <w:t>, согласно которого</w:t>
      </w:r>
      <w:r w:rsidRPr="00BA01E7">
        <w:rPr>
          <w:rFonts w:ascii="Times New Roman" w:hAnsi="Times New Roman" w:cs="Times New Roman"/>
          <w:sz w:val="28"/>
          <w:szCs w:val="28"/>
        </w:rPr>
        <w:t xml:space="preserve"> </w:t>
      </w:r>
      <w:r w:rsidR="000C3583" w:rsidRPr="00BA01E7">
        <w:rPr>
          <w:rFonts w:ascii="Times New Roman" w:hAnsi="Times New Roman" w:cs="Times New Roman"/>
          <w:sz w:val="28"/>
          <w:szCs w:val="28"/>
        </w:rPr>
        <w:t xml:space="preserve">нарушения </w:t>
      </w:r>
      <w:r w:rsidRPr="00BA01E7">
        <w:rPr>
          <w:rFonts w:ascii="Times New Roman" w:hAnsi="Times New Roman" w:cs="Times New Roman"/>
          <w:sz w:val="28"/>
          <w:szCs w:val="28"/>
        </w:rPr>
        <w:t xml:space="preserve">были выявлены в следующих </w:t>
      </w:r>
      <w:r w:rsidR="00A8798B">
        <w:rPr>
          <w:rFonts w:ascii="Times New Roman" w:hAnsi="Times New Roman" w:cs="Times New Roman"/>
          <w:sz w:val="28"/>
          <w:szCs w:val="28"/>
        </w:rPr>
        <w:t>направлениях</w:t>
      </w:r>
      <w:r w:rsidRPr="00BA01E7">
        <w:rPr>
          <w:rFonts w:ascii="Times New Roman" w:hAnsi="Times New Roman" w:cs="Times New Roman"/>
          <w:sz w:val="28"/>
          <w:szCs w:val="28"/>
        </w:rPr>
        <w:t xml:space="preserve"> деятельности Администрации:</w:t>
      </w:r>
    </w:p>
    <w:p w14:paraId="47C97748" w14:textId="77777777" w:rsidR="00230572" w:rsidRPr="00BA01E7" w:rsidRDefault="00230572" w:rsidP="00230572">
      <w:pPr>
        <w:shd w:val="clear" w:color="auto" w:fill="FFFFFF"/>
        <w:tabs>
          <w:tab w:val="left" w:pos="851"/>
        </w:tabs>
        <w:spacing w:after="0" w:line="300" w:lineRule="auto"/>
        <w:ind w:firstLine="567"/>
        <w:jc w:val="both"/>
        <w:textAlignment w:val="baseline"/>
        <w:rPr>
          <w:rFonts w:ascii="Times New Roman" w:hAnsi="Times New Roman" w:cs="Times New Roman"/>
          <w:sz w:val="28"/>
          <w:szCs w:val="28"/>
        </w:rPr>
      </w:pPr>
      <w:r w:rsidRPr="00BA01E7">
        <w:rPr>
          <w:rFonts w:ascii="Times New Roman" w:hAnsi="Times New Roman" w:cs="Times New Roman"/>
          <w:sz w:val="28"/>
          <w:szCs w:val="28"/>
        </w:rPr>
        <w:t xml:space="preserve">- </w:t>
      </w:r>
      <w:r w:rsidR="00A8798B">
        <w:rPr>
          <w:rFonts w:ascii="Times New Roman" w:hAnsi="Times New Roman" w:cs="Times New Roman"/>
          <w:sz w:val="28"/>
          <w:szCs w:val="28"/>
        </w:rPr>
        <w:t>при осуществлении</w:t>
      </w:r>
      <w:r w:rsidRPr="00BA01E7">
        <w:rPr>
          <w:rFonts w:ascii="Times New Roman" w:hAnsi="Times New Roman" w:cs="Times New Roman"/>
          <w:sz w:val="28"/>
          <w:szCs w:val="28"/>
        </w:rPr>
        <w:t xml:space="preserve"> закупок</w:t>
      </w:r>
      <w:r w:rsidR="00540264" w:rsidRPr="00BA01E7">
        <w:rPr>
          <w:rFonts w:ascii="Times New Roman" w:hAnsi="Times New Roman" w:cs="Times New Roman"/>
          <w:sz w:val="28"/>
          <w:szCs w:val="28"/>
        </w:rPr>
        <w:t xml:space="preserve"> товаров, работ, услуг</w:t>
      </w:r>
      <w:r w:rsidRPr="00BA01E7">
        <w:rPr>
          <w:rFonts w:ascii="Times New Roman" w:hAnsi="Times New Roman" w:cs="Times New Roman"/>
          <w:sz w:val="28"/>
          <w:szCs w:val="28"/>
        </w:rPr>
        <w:t>;</w:t>
      </w:r>
    </w:p>
    <w:p w14:paraId="16F1DF26" w14:textId="77777777" w:rsidR="00230572" w:rsidRDefault="00230572" w:rsidP="00230572">
      <w:pPr>
        <w:shd w:val="clear" w:color="auto" w:fill="FFFFFF"/>
        <w:spacing w:after="0" w:line="300" w:lineRule="auto"/>
        <w:ind w:firstLine="567"/>
        <w:jc w:val="both"/>
        <w:textAlignment w:val="baseline"/>
        <w:rPr>
          <w:rFonts w:ascii="Times New Roman" w:hAnsi="Times New Roman" w:cs="Times New Roman"/>
          <w:sz w:val="28"/>
          <w:szCs w:val="28"/>
        </w:rPr>
      </w:pPr>
      <w:r w:rsidRPr="00BA01E7">
        <w:rPr>
          <w:rFonts w:ascii="Times New Roman" w:hAnsi="Times New Roman" w:cs="Times New Roman"/>
          <w:sz w:val="28"/>
          <w:szCs w:val="28"/>
        </w:rPr>
        <w:t xml:space="preserve">- </w:t>
      </w:r>
      <w:r w:rsidR="00A8798B">
        <w:rPr>
          <w:rFonts w:ascii="Times New Roman" w:hAnsi="Times New Roman" w:cs="Times New Roman"/>
          <w:sz w:val="28"/>
          <w:szCs w:val="28"/>
        </w:rPr>
        <w:t xml:space="preserve">при </w:t>
      </w:r>
      <w:r w:rsidR="00D160AD" w:rsidRPr="00D160AD">
        <w:rPr>
          <w:rFonts w:ascii="Times New Roman" w:hAnsi="Times New Roman" w:cs="Times New Roman"/>
          <w:sz w:val="28"/>
          <w:szCs w:val="28"/>
        </w:rPr>
        <w:t>предоставлени</w:t>
      </w:r>
      <w:r w:rsidR="00A8798B">
        <w:rPr>
          <w:rFonts w:ascii="Times New Roman" w:hAnsi="Times New Roman" w:cs="Times New Roman"/>
          <w:sz w:val="28"/>
          <w:szCs w:val="28"/>
        </w:rPr>
        <w:t>и</w:t>
      </w:r>
      <w:r w:rsidR="00F17FA6">
        <w:rPr>
          <w:rFonts w:ascii="Times New Roman" w:hAnsi="Times New Roman" w:cs="Times New Roman"/>
          <w:sz w:val="28"/>
          <w:szCs w:val="28"/>
        </w:rPr>
        <w:t xml:space="preserve"> права на пользование земельным участком</w:t>
      </w:r>
      <w:r w:rsidR="00C21D49">
        <w:rPr>
          <w:rFonts w:ascii="Times New Roman" w:hAnsi="Times New Roman" w:cs="Times New Roman"/>
          <w:sz w:val="28"/>
          <w:szCs w:val="28"/>
        </w:rPr>
        <w:t xml:space="preserve">, </w:t>
      </w:r>
      <w:r w:rsidR="00C21D49" w:rsidRPr="00C21D49">
        <w:rPr>
          <w:rFonts w:ascii="Times New Roman" w:hAnsi="Times New Roman" w:cs="Times New Roman"/>
          <w:sz w:val="28"/>
          <w:szCs w:val="28"/>
        </w:rPr>
        <w:t>находящемся в муниципальной собственности,</w:t>
      </w:r>
      <w:r w:rsidR="00F17FA6">
        <w:rPr>
          <w:rFonts w:ascii="Times New Roman" w:hAnsi="Times New Roman" w:cs="Times New Roman"/>
          <w:sz w:val="28"/>
          <w:szCs w:val="28"/>
        </w:rPr>
        <w:t xml:space="preserve"> при</w:t>
      </w:r>
      <w:r w:rsidR="00D160AD" w:rsidRPr="00D160AD">
        <w:rPr>
          <w:rFonts w:ascii="Times New Roman" w:hAnsi="Times New Roman" w:cs="Times New Roman"/>
          <w:sz w:val="28"/>
          <w:szCs w:val="28"/>
        </w:rPr>
        <w:t xml:space="preserve"> размещени</w:t>
      </w:r>
      <w:r w:rsidR="00F17FA6">
        <w:rPr>
          <w:rFonts w:ascii="Times New Roman" w:hAnsi="Times New Roman" w:cs="Times New Roman"/>
          <w:sz w:val="28"/>
          <w:szCs w:val="28"/>
        </w:rPr>
        <w:t>и</w:t>
      </w:r>
      <w:r w:rsidR="00D160AD" w:rsidRPr="00D160AD">
        <w:rPr>
          <w:rFonts w:ascii="Times New Roman" w:hAnsi="Times New Roman" w:cs="Times New Roman"/>
          <w:sz w:val="28"/>
          <w:szCs w:val="28"/>
        </w:rPr>
        <w:t xml:space="preserve"> нестационарных торговых  объектов</w:t>
      </w:r>
      <w:r w:rsidR="00681AF5">
        <w:rPr>
          <w:rFonts w:ascii="Times New Roman" w:hAnsi="Times New Roman" w:cs="Times New Roman"/>
          <w:sz w:val="28"/>
          <w:szCs w:val="28"/>
        </w:rPr>
        <w:t>;</w:t>
      </w:r>
    </w:p>
    <w:p w14:paraId="580A6E0C" w14:textId="77777777" w:rsidR="00681AF5" w:rsidRDefault="00681AF5" w:rsidP="00230572">
      <w:pPr>
        <w:shd w:val="clear" w:color="auto" w:fill="FFFFFF"/>
        <w:spacing w:after="0" w:line="300" w:lineRule="auto"/>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в сфере </w:t>
      </w:r>
      <w:r w:rsidR="00A8798B">
        <w:rPr>
          <w:rFonts w:ascii="Times New Roman" w:hAnsi="Times New Roman" w:cs="Times New Roman"/>
          <w:sz w:val="28"/>
          <w:szCs w:val="28"/>
        </w:rPr>
        <w:t xml:space="preserve">рынка </w:t>
      </w:r>
      <w:r>
        <w:rPr>
          <w:rFonts w:ascii="Times New Roman" w:hAnsi="Times New Roman" w:cs="Times New Roman"/>
          <w:sz w:val="28"/>
          <w:szCs w:val="28"/>
        </w:rPr>
        <w:t>рекламы;</w:t>
      </w:r>
    </w:p>
    <w:p w14:paraId="232CB9DF" w14:textId="77777777" w:rsidR="00316A0D" w:rsidRPr="00BA01E7" w:rsidRDefault="00316A0D" w:rsidP="00230572">
      <w:pPr>
        <w:shd w:val="clear" w:color="auto" w:fill="FFFFFF"/>
        <w:spacing w:after="0" w:line="300" w:lineRule="auto"/>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A8798B">
        <w:rPr>
          <w:rFonts w:ascii="Times New Roman" w:hAnsi="Times New Roman" w:cs="Times New Roman"/>
          <w:sz w:val="28"/>
          <w:szCs w:val="28"/>
        </w:rPr>
        <w:t xml:space="preserve">по </w:t>
      </w:r>
      <w:r>
        <w:rPr>
          <w:rFonts w:ascii="Times New Roman" w:hAnsi="Times New Roman" w:cs="Times New Roman"/>
          <w:sz w:val="28"/>
          <w:szCs w:val="28"/>
        </w:rPr>
        <w:t>заключени</w:t>
      </w:r>
      <w:r w:rsidR="00A8798B">
        <w:rPr>
          <w:rFonts w:ascii="Times New Roman" w:hAnsi="Times New Roman" w:cs="Times New Roman"/>
          <w:sz w:val="28"/>
          <w:szCs w:val="28"/>
        </w:rPr>
        <w:t>ю</w:t>
      </w:r>
      <w:r>
        <w:rPr>
          <w:rFonts w:ascii="Times New Roman" w:hAnsi="Times New Roman" w:cs="Times New Roman"/>
          <w:sz w:val="28"/>
          <w:szCs w:val="28"/>
        </w:rPr>
        <w:t xml:space="preserve"> договоров на проведение капитального ремонта многоквартирных домов без проведения торгов.</w:t>
      </w:r>
    </w:p>
    <w:p w14:paraId="05E36EFD" w14:textId="77777777" w:rsidR="000C3583" w:rsidRDefault="000C3583" w:rsidP="000C3583">
      <w:pPr>
        <w:shd w:val="clear" w:color="auto" w:fill="FFFFFF"/>
        <w:tabs>
          <w:tab w:val="left" w:pos="567"/>
        </w:tabs>
        <w:spacing w:after="0" w:line="300" w:lineRule="auto"/>
        <w:ind w:firstLine="567"/>
        <w:jc w:val="both"/>
        <w:textAlignment w:val="baseline"/>
        <w:rPr>
          <w:rFonts w:ascii="Times New Roman" w:hAnsi="Times New Roman" w:cs="Times New Roman"/>
          <w:sz w:val="28"/>
          <w:szCs w:val="28"/>
        </w:rPr>
      </w:pPr>
    </w:p>
    <w:p w14:paraId="0125A4A0" w14:textId="77777777" w:rsidR="00296F0E" w:rsidRDefault="00296F0E" w:rsidP="000C3583">
      <w:pPr>
        <w:shd w:val="clear" w:color="auto" w:fill="FFFFFF"/>
        <w:tabs>
          <w:tab w:val="left" w:pos="567"/>
        </w:tabs>
        <w:spacing w:after="0" w:line="300" w:lineRule="auto"/>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По итогам 2023 года </w:t>
      </w:r>
      <w:r w:rsidRPr="00BA01E7">
        <w:rPr>
          <w:rFonts w:ascii="Times New Roman" w:hAnsi="Times New Roman" w:cs="Times New Roman"/>
          <w:sz w:val="28"/>
          <w:szCs w:val="28"/>
        </w:rPr>
        <w:t>нарушени</w:t>
      </w:r>
      <w:r>
        <w:rPr>
          <w:rFonts w:ascii="Times New Roman" w:hAnsi="Times New Roman" w:cs="Times New Roman"/>
          <w:sz w:val="28"/>
          <w:szCs w:val="28"/>
        </w:rPr>
        <w:t>я</w:t>
      </w:r>
      <w:r w:rsidRPr="00BA01E7">
        <w:rPr>
          <w:rFonts w:ascii="Times New Roman" w:hAnsi="Times New Roman" w:cs="Times New Roman"/>
          <w:sz w:val="28"/>
          <w:szCs w:val="28"/>
        </w:rPr>
        <w:t xml:space="preserve"> антимонопольного законодательства в Администрации</w:t>
      </w:r>
      <w:r>
        <w:rPr>
          <w:rFonts w:ascii="Times New Roman" w:hAnsi="Times New Roman" w:cs="Times New Roman"/>
          <w:sz w:val="28"/>
          <w:szCs w:val="28"/>
        </w:rPr>
        <w:t xml:space="preserve"> выявлены </w:t>
      </w:r>
      <w:r w:rsidRPr="00BA01E7">
        <w:rPr>
          <w:rFonts w:ascii="Times New Roman" w:hAnsi="Times New Roman" w:cs="Times New Roman"/>
          <w:sz w:val="28"/>
          <w:szCs w:val="28"/>
        </w:rPr>
        <w:t>в следующих сферах деятельности Администрации</w:t>
      </w:r>
      <w:r>
        <w:rPr>
          <w:rFonts w:ascii="Times New Roman" w:hAnsi="Times New Roman" w:cs="Times New Roman"/>
          <w:sz w:val="28"/>
          <w:szCs w:val="28"/>
        </w:rPr>
        <w:t xml:space="preserve"> (в сравнении с 2022 годом):</w:t>
      </w:r>
    </w:p>
    <w:p w14:paraId="1C2930E5" w14:textId="77777777" w:rsidR="000C3583" w:rsidRPr="00BA01E7" w:rsidRDefault="009B382B" w:rsidP="000C3583">
      <w:pPr>
        <w:shd w:val="clear" w:color="auto" w:fill="FFFFFF"/>
        <w:tabs>
          <w:tab w:val="left" w:pos="567"/>
        </w:tabs>
        <w:spacing w:after="0" w:line="300" w:lineRule="auto"/>
        <w:ind w:firstLine="567"/>
        <w:jc w:val="both"/>
        <w:textAlignment w:val="baseline"/>
        <w:rPr>
          <w:rFonts w:ascii="Times New Roman" w:hAnsi="Times New Roman" w:cs="Times New Roman"/>
          <w:sz w:val="28"/>
          <w:szCs w:val="28"/>
        </w:rPr>
      </w:pPr>
      <w:r w:rsidRPr="00BA01E7">
        <w:rPr>
          <w:rFonts w:ascii="Times New Roman" w:hAnsi="Times New Roman" w:cs="Times New Roman"/>
          <w:sz w:val="28"/>
          <w:szCs w:val="28"/>
        </w:rPr>
        <w:t xml:space="preserve">1. </w:t>
      </w:r>
      <w:r w:rsidR="000C3583" w:rsidRPr="00BA01E7">
        <w:rPr>
          <w:rFonts w:ascii="Times New Roman" w:hAnsi="Times New Roman" w:cs="Times New Roman"/>
          <w:sz w:val="28"/>
          <w:szCs w:val="28"/>
        </w:rPr>
        <w:t>Закупки товаров, работ, услуг для муниципальных нужд Городского округа Подольск, осуществляемые Администрацией</w:t>
      </w:r>
      <w:r w:rsidRPr="00BA01E7">
        <w:rPr>
          <w:rFonts w:ascii="Times New Roman" w:hAnsi="Times New Roman" w:cs="Times New Roman"/>
          <w:sz w:val="28"/>
          <w:szCs w:val="28"/>
        </w:rPr>
        <w:t>, ее органами</w:t>
      </w:r>
      <w:r w:rsidR="000C3583" w:rsidRPr="00BA01E7">
        <w:rPr>
          <w:rFonts w:ascii="Times New Roman" w:hAnsi="Times New Roman" w:cs="Times New Roman"/>
          <w:sz w:val="28"/>
          <w:szCs w:val="28"/>
        </w:rPr>
        <w:t xml:space="preserve">, </w:t>
      </w:r>
      <w:r w:rsidRPr="00BA01E7">
        <w:rPr>
          <w:rFonts w:ascii="Times New Roman" w:hAnsi="Times New Roman" w:cs="Times New Roman"/>
          <w:sz w:val="28"/>
          <w:szCs w:val="28"/>
        </w:rPr>
        <w:t xml:space="preserve">подведомственными МКУ </w:t>
      </w:r>
      <w:r w:rsidR="000C3583" w:rsidRPr="00BA01E7">
        <w:rPr>
          <w:rFonts w:ascii="Times New Roman" w:hAnsi="Times New Roman" w:cs="Times New Roman"/>
          <w:sz w:val="28"/>
          <w:szCs w:val="28"/>
        </w:rPr>
        <w:t>проводятся в соответствии с требованиями Федерального закона от 05.04.2013 № 44-ФЗ</w:t>
      </w:r>
      <w:r w:rsidRPr="00BA01E7">
        <w:rPr>
          <w:rFonts w:ascii="Times New Roman" w:hAnsi="Times New Roman" w:cs="Times New Roman"/>
          <w:sz w:val="28"/>
          <w:szCs w:val="28"/>
        </w:rPr>
        <w:t xml:space="preserve"> </w:t>
      </w:r>
      <w:r w:rsidR="000C3583" w:rsidRPr="00BA01E7">
        <w:rPr>
          <w:rFonts w:ascii="Times New Roman" w:hAnsi="Times New Roman" w:cs="Times New Roman"/>
          <w:sz w:val="28"/>
          <w:szCs w:val="28"/>
        </w:rPr>
        <w:t xml:space="preserve">«О контрактной системе в сфере закупок товаров, работ, услуг для обеспечения государственных и муниципальных нужд», гл. 4 Федерального закона от 26.07.2006 № 135-ФЗ </w:t>
      </w:r>
      <w:r w:rsidRPr="00BA01E7">
        <w:rPr>
          <w:rFonts w:ascii="Times New Roman" w:hAnsi="Times New Roman" w:cs="Times New Roman"/>
          <w:sz w:val="28"/>
          <w:szCs w:val="28"/>
        </w:rPr>
        <w:br/>
      </w:r>
      <w:r w:rsidR="000C3583" w:rsidRPr="00BA01E7">
        <w:rPr>
          <w:rFonts w:ascii="Times New Roman" w:hAnsi="Times New Roman" w:cs="Times New Roman"/>
          <w:sz w:val="28"/>
          <w:szCs w:val="28"/>
        </w:rPr>
        <w:t xml:space="preserve">«О защите конкуренции». </w:t>
      </w:r>
    </w:p>
    <w:p w14:paraId="73457F75" w14:textId="77777777" w:rsidR="009B382B" w:rsidRPr="00BA01E7" w:rsidRDefault="000C3583" w:rsidP="000C3583">
      <w:pPr>
        <w:autoSpaceDE w:val="0"/>
        <w:autoSpaceDN w:val="0"/>
        <w:adjustRightInd w:val="0"/>
        <w:spacing w:after="0" w:line="300" w:lineRule="auto"/>
        <w:ind w:firstLine="709"/>
        <w:jc w:val="both"/>
        <w:rPr>
          <w:rFonts w:ascii="Times New Roman" w:hAnsi="Times New Roman" w:cs="Times New Roman"/>
          <w:sz w:val="28"/>
          <w:szCs w:val="28"/>
        </w:rPr>
      </w:pPr>
      <w:r w:rsidRPr="00BA01E7">
        <w:rPr>
          <w:rFonts w:ascii="Times New Roman" w:hAnsi="Times New Roman" w:cs="Times New Roman"/>
          <w:sz w:val="28"/>
          <w:szCs w:val="28"/>
        </w:rPr>
        <w:lastRenderedPageBreak/>
        <w:t xml:space="preserve">Осуществляется на постоянной основе мониторинг изменений законодательства Российской Федерации и иных НПА о контрактной системе. Проводится анализ поступивших жалоб, допущенных нарушений и учет в работе принятых по жалобам решений. </w:t>
      </w:r>
    </w:p>
    <w:p w14:paraId="4C378EAC" w14:textId="77777777" w:rsidR="000C3583" w:rsidRPr="00BA01E7" w:rsidRDefault="000C3583" w:rsidP="000C3583">
      <w:pPr>
        <w:autoSpaceDE w:val="0"/>
        <w:autoSpaceDN w:val="0"/>
        <w:adjustRightInd w:val="0"/>
        <w:spacing w:after="0" w:line="300" w:lineRule="auto"/>
        <w:ind w:firstLine="709"/>
        <w:jc w:val="both"/>
        <w:rPr>
          <w:rFonts w:ascii="Times New Roman" w:hAnsi="Times New Roman" w:cs="Times New Roman"/>
          <w:sz w:val="28"/>
          <w:szCs w:val="28"/>
        </w:rPr>
      </w:pPr>
      <w:r w:rsidRPr="00BA01E7">
        <w:rPr>
          <w:rFonts w:ascii="Times New Roman" w:hAnsi="Times New Roman" w:cs="Times New Roman"/>
          <w:sz w:val="28"/>
          <w:szCs w:val="28"/>
        </w:rPr>
        <w:t>Комплект документации о закупках (до его размещения) проходит проверку на предмет соответствия требованиям действующего законодательства, включая антимонопольное законодательство.</w:t>
      </w:r>
    </w:p>
    <w:p w14:paraId="0A693295" w14:textId="77777777" w:rsidR="00D160AD" w:rsidRPr="00414CD0" w:rsidRDefault="00D160AD" w:rsidP="00D160AD">
      <w:pPr>
        <w:pStyle w:val="a4"/>
        <w:numPr>
          <w:ilvl w:val="0"/>
          <w:numId w:val="4"/>
        </w:numPr>
        <w:autoSpaceDE w:val="0"/>
        <w:autoSpaceDN w:val="0"/>
        <w:adjustRightInd w:val="0"/>
        <w:spacing w:after="0" w:line="300" w:lineRule="auto"/>
        <w:ind w:left="0" w:firstLine="709"/>
        <w:jc w:val="both"/>
        <w:rPr>
          <w:rFonts w:ascii="Times New Roman" w:hAnsi="Times New Roman" w:cs="Times New Roman"/>
          <w:i/>
          <w:sz w:val="28"/>
          <w:szCs w:val="28"/>
        </w:rPr>
      </w:pPr>
      <w:r w:rsidRPr="00414CD0">
        <w:rPr>
          <w:rFonts w:ascii="Times New Roman" w:hAnsi="Times New Roman" w:cs="Times New Roman"/>
          <w:b/>
          <w:i/>
          <w:sz w:val="28"/>
          <w:szCs w:val="28"/>
        </w:rPr>
        <w:t>В 2022 году</w:t>
      </w:r>
      <w:r w:rsidRPr="00414CD0">
        <w:rPr>
          <w:rFonts w:ascii="Times New Roman" w:hAnsi="Times New Roman" w:cs="Times New Roman"/>
          <w:i/>
          <w:sz w:val="28"/>
          <w:szCs w:val="28"/>
        </w:rPr>
        <w:t xml:space="preserve"> в отношении Администрации, ее органов и подведомственных МКУ в УФАС по Московской области поступил</w:t>
      </w:r>
      <w:r w:rsidR="003B520F" w:rsidRPr="00414CD0">
        <w:rPr>
          <w:rFonts w:ascii="Times New Roman" w:hAnsi="Times New Roman" w:cs="Times New Roman"/>
          <w:i/>
          <w:sz w:val="28"/>
          <w:szCs w:val="28"/>
        </w:rPr>
        <w:t>о</w:t>
      </w:r>
      <w:r w:rsidR="003B520F" w:rsidRPr="00414CD0">
        <w:rPr>
          <w:rFonts w:ascii="Times New Roman" w:hAnsi="Times New Roman" w:cs="Times New Roman"/>
          <w:i/>
          <w:sz w:val="28"/>
          <w:szCs w:val="28"/>
        </w:rPr>
        <w:br/>
      </w:r>
      <w:r w:rsidRPr="00414CD0">
        <w:rPr>
          <w:rFonts w:ascii="Times New Roman" w:hAnsi="Times New Roman" w:cs="Times New Roman"/>
          <w:i/>
          <w:sz w:val="28"/>
          <w:szCs w:val="28"/>
        </w:rPr>
        <w:t>29</w:t>
      </w:r>
      <w:r w:rsidR="003B520F" w:rsidRPr="00414CD0">
        <w:rPr>
          <w:rFonts w:ascii="Times New Roman" w:hAnsi="Times New Roman" w:cs="Times New Roman"/>
          <w:i/>
          <w:sz w:val="28"/>
          <w:szCs w:val="28"/>
        </w:rPr>
        <w:t xml:space="preserve"> жа</w:t>
      </w:r>
      <w:r w:rsidR="00414CD0" w:rsidRPr="00414CD0">
        <w:rPr>
          <w:rFonts w:ascii="Times New Roman" w:hAnsi="Times New Roman" w:cs="Times New Roman"/>
          <w:i/>
          <w:sz w:val="28"/>
          <w:szCs w:val="28"/>
        </w:rPr>
        <w:t>лоб, из них</w:t>
      </w:r>
      <w:r w:rsidRPr="00414CD0">
        <w:rPr>
          <w:rFonts w:ascii="Times New Roman" w:hAnsi="Times New Roman" w:cs="Times New Roman"/>
          <w:i/>
          <w:sz w:val="28"/>
          <w:szCs w:val="28"/>
        </w:rPr>
        <w:t xml:space="preserve"> 14 жалоб признано обоснова</w:t>
      </w:r>
      <w:r w:rsidR="00414CD0" w:rsidRPr="00414CD0">
        <w:rPr>
          <w:rFonts w:ascii="Times New Roman" w:hAnsi="Times New Roman" w:cs="Times New Roman"/>
          <w:i/>
          <w:sz w:val="28"/>
          <w:szCs w:val="28"/>
        </w:rPr>
        <w:t xml:space="preserve">нными (частично обоснованными), </w:t>
      </w:r>
      <w:r w:rsidRPr="00414CD0">
        <w:rPr>
          <w:rFonts w:ascii="Times New Roman" w:hAnsi="Times New Roman" w:cs="Times New Roman"/>
          <w:i/>
          <w:sz w:val="28"/>
          <w:szCs w:val="28"/>
        </w:rPr>
        <w:t xml:space="preserve">15 жалоб </w:t>
      </w:r>
      <w:r w:rsidR="00414CD0">
        <w:rPr>
          <w:rFonts w:ascii="Times New Roman" w:hAnsi="Times New Roman" w:cs="Times New Roman"/>
          <w:i/>
          <w:sz w:val="28"/>
          <w:szCs w:val="28"/>
        </w:rPr>
        <w:t>-</w:t>
      </w:r>
      <w:r w:rsidRPr="00414CD0">
        <w:rPr>
          <w:rFonts w:ascii="Times New Roman" w:hAnsi="Times New Roman" w:cs="Times New Roman"/>
          <w:i/>
          <w:sz w:val="28"/>
          <w:szCs w:val="28"/>
        </w:rPr>
        <w:t xml:space="preserve"> необоснованными</w:t>
      </w:r>
      <w:r w:rsidR="00414CD0" w:rsidRPr="00414CD0">
        <w:rPr>
          <w:rFonts w:ascii="Times New Roman" w:hAnsi="Times New Roman" w:cs="Times New Roman"/>
          <w:i/>
          <w:sz w:val="28"/>
          <w:szCs w:val="28"/>
        </w:rPr>
        <w:t>.</w:t>
      </w:r>
      <w:r w:rsidR="00414CD0">
        <w:rPr>
          <w:rFonts w:ascii="Times New Roman" w:hAnsi="Times New Roman" w:cs="Times New Roman"/>
          <w:i/>
          <w:sz w:val="28"/>
          <w:szCs w:val="28"/>
        </w:rPr>
        <w:t xml:space="preserve">  В</w:t>
      </w:r>
      <w:r w:rsidRPr="00414CD0">
        <w:rPr>
          <w:rFonts w:ascii="Times New Roman" w:hAnsi="Times New Roman" w:cs="Times New Roman"/>
          <w:i/>
          <w:sz w:val="28"/>
          <w:szCs w:val="28"/>
        </w:rPr>
        <w:t>ыдано 10 предписаний, которые исполнены в установленный законом срок.</w:t>
      </w:r>
    </w:p>
    <w:p w14:paraId="00C6264B" w14:textId="77777777" w:rsidR="000C3583" w:rsidRPr="00A8798B" w:rsidRDefault="00540264" w:rsidP="000C3583">
      <w:pPr>
        <w:pStyle w:val="a4"/>
        <w:numPr>
          <w:ilvl w:val="0"/>
          <w:numId w:val="4"/>
        </w:numPr>
        <w:autoSpaceDE w:val="0"/>
        <w:autoSpaceDN w:val="0"/>
        <w:adjustRightInd w:val="0"/>
        <w:spacing w:after="0" w:line="300" w:lineRule="auto"/>
        <w:ind w:left="0" w:firstLine="709"/>
        <w:jc w:val="both"/>
        <w:rPr>
          <w:rFonts w:ascii="Times New Roman" w:hAnsi="Times New Roman" w:cs="Times New Roman"/>
          <w:i/>
          <w:sz w:val="28"/>
          <w:szCs w:val="28"/>
        </w:rPr>
      </w:pPr>
      <w:r w:rsidRPr="00A8798B">
        <w:rPr>
          <w:rFonts w:ascii="Times New Roman" w:hAnsi="Times New Roman" w:cs="Times New Roman"/>
          <w:b/>
          <w:i/>
          <w:sz w:val="28"/>
          <w:szCs w:val="28"/>
        </w:rPr>
        <w:t>В</w:t>
      </w:r>
      <w:r w:rsidR="000C3583" w:rsidRPr="00A8798B">
        <w:rPr>
          <w:rFonts w:ascii="Times New Roman" w:hAnsi="Times New Roman" w:cs="Times New Roman"/>
          <w:b/>
          <w:i/>
          <w:sz w:val="28"/>
          <w:szCs w:val="28"/>
        </w:rPr>
        <w:t xml:space="preserve"> 2023 год</w:t>
      </w:r>
      <w:r w:rsidR="00681AF5" w:rsidRPr="00A8798B">
        <w:rPr>
          <w:rFonts w:ascii="Times New Roman" w:hAnsi="Times New Roman" w:cs="Times New Roman"/>
          <w:b/>
          <w:i/>
          <w:sz w:val="28"/>
          <w:szCs w:val="28"/>
        </w:rPr>
        <w:t>у</w:t>
      </w:r>
      <w:r w:rsidR="000C3583" w:rsidRPr="00A8798B">
        <w:rPr>
          <w:rFonts w:ascii="Times New Roman" w:hAnsi="Times New Roman" w:cs="Times New Roman"/>
          <w:i/>
          <w:sz w:val="28"/>
          <w:szCs w:val="28"/>
        </w:rPr>
        <w:t xml:space="preserve"> в отношении </w:t>
      </w:r>
      <w:r w:rsidR="00571E08" w:rsidRPr="00A8798B">
        <w:rPr>
          <w:rFonts w:ascii="Times New Roman" w:hAnsi="Times New Roman" w:cs="Times New Roman"/>
          <w:i/>
          <w:sz w:val="28"/>
          <w:szCs w:val="28"/>
        </w:rPr>
        <w:t xml:space="preserve">Администрации, ее органов </w:t>
      </w:r>
      <w:r w:rsidRPr="00A8798B">
        <w:rPr>
          <w:rFonts w:ascii="Times New Roman" w:hAnsi="Times New Roman" w:cs="Times New Roman"/>
          <w:i/>
          <w:sz w:val="28"/>
          <w:szCs w:val="28"/>
        </w:rPr>
        <w:t xml:space="preserve">и подведомственных МКУ </w:t>
      </w:r>
      <w:r w:rsidR="000C3583" w:rsidRPr="00A8798B">
        <w:rPr>
          <w:rFonts w:ascii="Times New Roman" w:hAnsi="Times New Roman" w:cs="Times New Roman"/>
          <w:i/>
          <w:sz w:val="28"/>
          <w:szCs w:val="28"/>
        </w:rPr>
        <w:t>в УФАС по Московской области поступил</w:t>
      </w:r>
      <w:r w:rsidR="00A8798B" w:rsidRPr="00A8798B">
        <w:rPr>
          <w:rFonts w:ascii="Times New Roman" w:hAnsi="Times New Roman" w:cs="Times New Roman"/>
          <w:i/>
          <w:sz w:val="28"/>
          <w:szCs w:val="28"/>
        </w:rPr>
        <w:t>о</w:t>
      </w:r>
      <w:r w:rsidR="00A8798B" w:rsidRPr="00A8798B">
        <w:rPr>
          <w:rFonts w:ascii="Times New Roman" w:hAnsi="Times New Roman" w:cs="Times New Roman"/>
          <w:i/>
          <w:sz w:val="28"/>
          <w:szCs w:val="28"/>
        </w:rPr>
        <w:br/>
      </w:r>
      <w:r w:rsidR="000C3583" w:rsidRPr="00A8798B">
        <w:rPr>
          <w:rFonts w:ascii="Times New Roman" w:hAnsi="Times New Roman" w:cs="Times New Roman"/>
          <w:i/>
          <w:sz w:val="28"/>
          <w:szCs w:val="28"/>
        </w:rPr>
        <w:t xml:space="preserve"> 4</w:t>
      </w:r>
      <w:r w:rsidRPr="00A8798B">
        <w:rPr>
          <w:rFonts w:ascii="Times New Roman" w:hAnsi="Times New Roman" w:cs="Times New Roman"/>
          <w:i/>
          <w:sz w:val="28"/>
          <w:szCs w:val="28"/>
        </w:rPr>
        <w:t>4</w:t>
      </w:r>
      <w:r w:rsidR="000C3583" w:rsidRPr="00A8798B">
        <w:rPr>
          <w:rFonts w:ascii="Times New Roman" w:hAnsi="Times New Roman" w:cs="Times New Roman"/>
          <w:i/>
          <w:sz w:val="28"/>
          <w:szCs w:val="28"/>
        </w:rPr>
        <w:t xml:space="preserve"> жалоб</w:t>
      </w:r>
      <w:r w:rsidR="00A8798B" w:rsidRPr="00A8798B">
        <w:rPr>
          <w:rFonts w:ascii="Times New Roman" w:hAnsi="Times New Roman" w:cs="Times New Roman"/>
          <w:i/>
          <w:sz w:val="28"/>
          <w:szCs w:val="28"/>
        </w:rPr>
        <w:t xml:space="preserve">, из них </w:t>
      </w:r>
      <w:r w:rsidR="000C3583" w:rsidRPr="00A8798B">
        <w:rPr>
          <w:rFonts w:ascii="Times New Roman" w:hAnsi="Times New Roman" w:cs="Times New Roman"/>
          <w:i/>
          <w:sz w:val="28"/>
          <w:szCs w:val="28"/>
        </w:rPr>
        <w:t>16 жалоб признано обоснованными (частично обоснованными), 2</w:t>
      </w:r>
      <w:r w:rsidR="00921816" w:rsidRPr="00A8798B">
        <w:rPr>
          <w:rFonts w:ascii="Times New Roman" w:hAnsi="Times New Roman" w:cs="Times New Roman"/>
          <w:i/>
          <w:sz w:val="28"/>
          <w:szCs w:val="28"/>
        </w:rPr>
        <w:t>8</w:t>
      </w:r>
      <w:r w:rsidR="000C3583" w:rsidRPr="00A8798B">
        <w:rPr>
          <w:rFonts w:ascii="Times New Roman" w:hAnsi="Times New Roman" w:cs="Times New Roman"/>
          <w:i/>
          <w:sz w:val="28"/>
          <w:szCs w:val="28"/>
        </w:rPr>
        <w:t xml:space="preserve"> жалоб </w:t>
      </w:r>
      <w:r w:rsidR="00A8798B" w:rsidRPr="00A8798B">
        <w:rPr>
          <w:rFonts w:ascii="Times New Roman" w:hAnsi="Times New Roman" w:cs="Times New Roman"/>
          <w:i/>
          <w:sz w:val="28"/>
          <w:szCs w:val="28"/>
        </w:rPr>
        <w:t>– необоснованными. В</w:t>
      </w:r>
      <w:r w:rsidR="000C3583" w:rsidRPr="00A8798B">
        <w:rPr>
          <w:rFonts w:ascii="Times New Roman" w:hAnsi="Times New Roman" w:cs="Times New Roman"/>
          <w:i/>
          <w:sz w:val="28"/>
          <w:szCs w:val="28"/>
        </w:rPr>
        <w:t>ыдано 11 предписаний, которые исполнены</w:t>
      </w:r>
      <w:r w:rsidR="009B382B" w:rsidRPr="00A8798B">
        <w:rPr>
          <w:rFonts w:ascii="Times New Roman" w:hAnsi="Times New Roman" w:cs="Times New Roman"/>
          <w:i/>
          <w:sz w:val="28"/>
          <w:szCs w:val="28"/>
        </w:rPr>
        <w:t xml:space="preserve"> в установленный законом срок</w:t>
      </w:r>
      <w:r w:rsidR="000C3583" w:rsidRPr="00A8798B">
        <w:rPr>
          <w:rFonts w:ascii="Times New Roman" w:hAnsi="Times New Roman" w:cs="Times New Roman"/>
          <w:i/>
          <w:sz w:val="28"/>
          <w:szCs w:val="28"/>
        </w:rPr>
        <w:t>.</w:t>
      </w:r>
    </w:p>
    <w:p w14:paraId="4CB7CC82" w14:textId="77777777" w:rsidR="00540264" w:rsidRPr="00BA01E7" w:rsidRDefault="00540264" w:rsidP="00540264">
      <w:pPr>
        <w:autoSpaceDE w:val="0"/>
        <w:autoSpaceDN w:val="0"/>
        <w:adjustRightInd w:val="0"/>
        <w:spacing w:after="0" w:line="300" w:lineRule="auto"/>
        <w:jc w:val="both"/>
        <w:rPr>
          <w:rFonts w:ascii="Times New Roman" w:hAnsi="Times New Roman" w:cs="Times New Roman"/>
          <w:sz w:val="28"/>
          <w:szCs w:val="28"/>
        </w:rPr>
      </w:pPr>
      <w:r w:rsidRPr="00BA01E7">
        <w:rPr>
          <w:rFonts w:ascii="Times New Roman" w:hAnsi="Times New Roman" w:cs="Times New Roman"/>
          <w:sz w:val="28"/>
          <w:szCs w:val="28"/>
        </w:rPr>
        <w:tab/>
        <w:t>Сводная таблица нарушений антимонопольного законодательства в сфере закупок товаров, работ, услуг за 2022 и 2023 годы прилагается.</w:t>
      </w:r>
    </w:p>
    <w:p w14:paraId="422D7916" w14:textId="77777777" w:rsidR="00230572" w:rsidRPr="00BA01E7" w:rsidRDefault="00230572" w:rsidP="00E05FAE">
      <w:pPr>
        <w:shd w:val="clear" w:color="auto" w:fill="FFFFFF"/>
        <w:spacing w:after="0" w:line="300" w:lineRule="auto"/>
        <w:ind w:firstLine="567"/>
        <w:jc w:val="both"/>
        <w:textAlignment w:val="baseline"/>
        <w:rPr>
          <w:rFonts w:ascii="Times New Roman" w:hAnsi="Times New Roman" w:cs="Times New Roman"/>
          <w:sz w:val="28"/>
          <w:szCs w:val="28"/>
        </w:rPr>
      </w:pPr>
    </w:p>
    <w:p w14:paraId="658B0879" w14:textId="77777777" w:rsidR="000C3583" w:rsidRPr="00BA01E7" w:rsidRDefault="009B382B" w:rsidP="003B2EC4">
      <w:pPr>
        <w:shd w:val="clear" w:color="auto" w:fill="FFFFFF"/>
        <w:spacing w:after="0" w:line="300" w:lineRule="auto"/>
        <w:ind w:firstLine="567"/>
        <w:jc w:val="both"/>
        <w:textAlignment w:val="baseline"/>
        <w:rPr>
          <w:rFonts w:ascii="Times New Roman" w:hAnsi="Times New Roman" w:cs="Times New Roman"/>
          <w:sz w:val="28"/>
          <w:szCs w:val="28"/>
        </w:rPr>
      </w:pPr>
      <w:r w:rsidRPr="00BA01E7">
        <w:rPr>
          <w:rFonts w:ascii="Times New Roman" w:hAnsi="Times New Roman" w:cs="Times New Roman"/>
          <w:sz w:val="28"/>
          <w:szCs w:val="28"/>
        </w:rPr>
        <w:t xml:space="preserve">2. При предоставлении </w:t>
      </w:r>
      <w:r w:rsidR="008D0552">
        <w:rPr>
          <w:rFonts w:ascii="Times New Roman" w:hAnsi="Times New Roman" w:cs="Times New Roman"/>
          <w:sz w:val="28"/>
          <w:szCs w:val="28"/>
        </w:rPr>
        <w:t xml:space="preserve">права на пользование земельным участком </w:t>
      </w:r>
      <w:r w:rsidRPr="00BA01E7">
        <w:rPr>
          <w:rFonts w:ascii="Times New Roman" w:hAnsi="Times New Roman" w:cs="Times New Roman"/>
          <w:sz w:val="28"/>
          <w:szCs w:val="28"/>
        </w:rPr>
        <w:t xml:space="preserve">под </w:t>
      </w:r>
      <w:r w:rsidR="008D0552">
        <w:rPr>
          <w:rFonts w:ascii="Times New Roman" w:hAnsi="Times New Roman" w:cs="Times New Roman"/>
          <w:sz w:val="28"/>
          <w:szCs w:val="28"/>
        </w:rPr>
        <w:t xml:space="preserve">размещение </w:t>
      </w:r>
      <w:r w:rsidRPr="00BA01E7">
        <w:rPr>
          <w:rFonts w:ascii="Times New Roman" w:hAnsi="Times New Roman" w:cs="Times New Roman"/>
          <w:sz w:val="28"/>
          <w:szCs w:val="28"/>
        </w:rPr>
        <w:t>нестационарны</w:t>
      </w:r>
      <w:r w:rsidR="008D0552">
        <w:rPr>
          <w:rFonts w:ascii="Times New Roman" w:hAnsi="Times New Roman" w:cs="Times New Roman"/>
          <w:sz w:val="28"/>
          <w:szCs w:val="28"/>
        </w:rPr>
        <w:t>х</w:t>
      </w:r>
      <w:r w:rsidRPr="00BA01E7">
        <w:rPr>
          <w:rFonts w:ascii="Times New Roman" w:hAnsi="Times New Roman" w:cs="Times New Roman"/>
          <w:sz w:val="28"/>
          <w:szCs w:val="28"/>
        </w:rPr>
        <w:t xml:space="preserve"> торговы</w:t>
      </w:r>
      <w:r w:rsidR="008D0552">
        <w:rPr>
          <w:rFonts w:ascii="Times New Roman" w:hAnsi="Times New Roman" w:cs="Times New Roman"/>
          <w:sz w:val="28"/>
          <w:szCs w:val="28"/>
        </w:rPr>
        <w:t>х</w:t>
      </w:r>
      <w:r w:rsidRPr="00BA01E7">
        <w:rPr>
          <w:rFonts w:ascii="Times New Roman" w:hAnsi="Times New Roman" w:cs="Times New Roman"/>
          <w:sz w:val="28"/>
          <w:szCs w:val="28"/>
        </w:rPr>
        <w:t xml:space="preserve"> объект</w:t>
      </w:r>
      <w:r w:rsidR="008D0552">
        <w:rPr>
          <w:rFonts w:ascii="Times New Roman" w:hAnsi="Times New Roman" w:cs="Times New Roman"/>
          <w:sz w:val="28"/>
          <w:szCs w:val="28"/>
        </w:rPr>
        <w:t>ов</w:t>
      </w:r>
      <w:r w:rsidRPr="00BA01E7">
        <w:rPr>
          <w:rFonts w:ascii="Times New Roman" w:hAnsi="Times New Roman" w:cs="Times New Roman"/>
          <w:sz w:val="28"/>
          <w:szCs w:val="28"/>
        </w:rPr>
        <w:t xml:space="preserve"> органы</w:t>
      </w:r>
      <w:r w:rsidR="003B2EC4" w:rsidRPr="00BA01E7">
        <w:rPr>
          <w:rFonts w:ascii="Times New Roman" w:hAnsi="Times New Roman" w:cs="Times New Roman"/>
          <w:sz w:val="28"/>
          <w:szCs w:val="28"/>
        </w:rPr>
        <w:t xml:space="preserve"> </w:t>
      </w:r>
      <w:r w:rsidRPr="00BA01E7">
        <w:rPr>
          <w:rFonts w:ascii="Times New Roman" w:hAnsi="Times New Roman" w:cs="Times New Roman"/>
          <w:sz w:val="28"/>
          <w:szCs w:val="28"/>
        </w:rPr>
        <w:t xml:space="preserve">местного самоуправления должны руководствоваться Гражданским </w:t>
      </w:r>
      <w:r w:rsidR="00C74711">
        <w:rPr>
          <w:rFonts w:ascii="Times New Roman" w:hAnsi="Times New Roman" w:cs="Times New Roman"/>
          <w:sz w:val="28"/>
          <w:szCs w:val="28"/>
        </w:rPr>
        <w:t>к</w:t>
      </w:r>
      <w:r w:rsidRPr="00BA01E7">
        <w:rPr>
          <w:rFonts w:ascii="Times New Roman" w:hAnsi="Times New Roman" w:cs="Times New Roman"/>
          <w:sz w:val="28"/>
          <w:szCs w:val="28"/>
        </w:rPr>
        <w:t>одексом</w:t>
      </w:r>
      <w:r w:rsidR="003B2EC4" w:rsidRPr="00BA01E7">
        <w:rPr>
          <w:rFonts w:ascii="Times New Roman" w:hAnsi="Times New Roman" w:cs="Times New Roman"/>
          <w:sz w:val="28"/>
          <w:szCs w:val="28"/>
        </w:rPr>
        <w:t xml:space="preserve"> </w:t>
      </w:r>
      <w:r w:rsidRPr="00BA01E7">
        <w:rPr>
          <w:rFonts w:ascii="Times New Roman" w:hAnsi="Times New Roman" w:cs="Times New Roman"/>
          <w:sz w:val="28"/>
          <w:szCs w:val="28"/>
        </w:rPr>
        <w:t>Российской Федерации, Земельным кодексом Российской Федерации, Законом о</w:t>
      </w:r>
      <w:r w:rsidR="003B2EC4" w:rsidRPr="00BA01E7">
        <w:rPr>
          <w:rFonts w:ascii="Times New Roman" w:hAnsi="Times New Roman" w:cs="Times New Roman"/>
          <w:sz w:val="28"/>
          <w:szCs w:val="28"/>
        </w:rPr>
        <w:t xml:space="preserve"> </w:t>
      </w:r>
      <w:r w:rsidRPr="00BA01E7">
        <w:rPr>
          <w:rFonts w:ascii="Times New Roman" w:hAnsi="Times New Roman" w:cs="Times New Roman"/>
          <w:sz w:val="28"/>
          <w:szCs w:val="28"/>
        </w:rPr>
        <w:t>торговле</w:t>
      </w:r>
      <w:r w:rsidR="008D0552">
        <w:rPr>
          <w:rFonts w:ascii="Times New Roman" w:hAnsi="Times New Roman" w:cs="Times New Roman"/>
          <w:sz w:val="28"/>
          <w:szCs w:val="28"/>
        </w:rPr>
        <w:t xml:space="preserve">, </w:t>
      </w:r>
      <w:r w:rsidRPr="00BA01E7">
        <w:rPr>
          <w:rFonts w:ascii="Times New Roman" w:hAnsi="Times New Roman" w:cs="Times New Roman"/>
          <w:sz w:val="28"/>
          <w:szCs w:val="28"/>
        </w:rPr>
        <w:t>Федеральным законом от 06.10.2003 № 131-ФЗ «Об общих принципах</w:t>
      </w:r>
      <w:r w:rsidR="003B2EC4" w:rsidRPr="00BA01E7">
        <w:rPr>
          <w:rFonts w:ascii="Times New Roman" w:hAnsi="Times New Roman" w:cs="Times New Roman"/>
          <w:sz w:val="28"/>
          <w:szCs w:val="28"/>
        </w:rPr>
        <w:t xml:space="preserve"> </w:t>
      </w:r>
      <w:r w:rsidRPr="00BA01E7">
        <w:rPr>
          <w:rFonts w:ascii="Times New Roman" w:hAnsi="Times New Roman" w:cs="Times New Roman"/>
          <w:sz w:val="28"/>
          <w:szCs w:val="28"/>
        </w:rPr>
        <w:t>организации местного самоуправления в Российской Федерации».</w:t>
      </w:r>
    </w:p>
    <w:p w14:paraId="21D0EEBD" w14:textId="77777777" w:rsidR="009B382B" w:rsidRPr="00BA01E7" w:rsidRDefault="003B2EC4" w:rsidP="003B2EC4">
      <w:pPr>
        <w:autoSpaceDE w:val="0"/>
        <w:autoSpaceDN w:val="0"/>
        <w:adjustRightInd w:val="0"/>
        <w:spacing w:after="0" w:line="295" w:lineRule="auto"/>
        <w:ind w:firstLine="567"/>
        <w:jc w:val="both"/>
        <w:rPr>
          <w:rFonts w:ascii="Times New Roman" w:hAnsi="Times New Roman" w:cs="Times New Roman"/>
          <w:sz w:val="28"/>
          <w:szCs w:val="28"/>
        </w:rPr>
      </w:pPr>
      <w:r w:rsidRPr="00BA01E7">
        <w:rPr>
          <w:rFonts w:ascii="Times New Roman" w:hAnsi="Times New Roman" w:cs="Times New Roman"/>
          <w:sz w:val="28"/>
          <w:szCs w:val="28"/>
        </w:rPr>
        <w:t>П</w:t>
      </w:r>
      <w:r w:rsidR="009B382B" w:rsidRPr="00BA01E7">
        <w:rPr>
          <w:rFonts w:ascii="Times New Roman" w:hAnsi="Times New Roman" w:cs="Times New Roman"/>
          <w:sz w:val="28"/>
          <w:szCs w:val="28"/>
        </w:rPr>
        <w:t>раво на размещение нестационарных торговых объектов на</w:t>
      </w:r>
      <w:r w:rsidRPr="00BA01E7">
        <w:rPr>
          <w:rFonts w:ascii="Times New Roman" w:hAnsi="Times New Roman" w:cs="Times New Roman"/>
          <w:sz w:val="28"/>
          <w:szCs w:val="28"/>
        </w:rPr>
        <w:t xml:space="preserve"> </w:t>
      </w:r>
      <w:r w:rsidR="009B382B" w:rsidRPr="00BA01E7">
        <w:rPr>
          <w:rFonts w:ascii="Times New Roman" w:hAnsi="Times New Roman" w:cs="Times New Roman"/>
          <w:sz w:val="28"/>
          <w:szCs w:val="28"/>
        </w:rPr>
        <w:t xml:space="preserve">территории </w:t>
      </w:r>
      <w:r w:rsidR="00C74711">
        <w:rPr>
          <w:rFonts w:ascii="Times New Roman" w:hAnsi="Times New Roman" w:cs="Times New Roman"/>
          <w:sz w:val="28"/>
          <w:szCs w:val="28"/>
        </w:rPr>
        <w:t>Г</w:t>
      </w:r>
      <w:r w:rsidR="009B382B" w:rsidRPr="00BA01E7">
        <w:rPr>
          <w:rFonts w:ascii="Times New Roman" w:hAnsi="Times New Roman" w:cs="Times New Roman"/>
          <w:sz w:val="28"/>
          <w:szCs w:val="28"/>
        </w:rPr>
        <w:t xml:space="preserve">ородского округа Подольск </w:t>
      </w:r>
      <w:r w:rsidR="00C74711">
        <w:rPr>
          <w:rFonts w:ascii="Times New Roman" w:hAnsi="Times New Roman" w:cs="Times New Roman"/>
          <w:sz w:val="28"/>
          <w:szCs w:val="28"/>
        </w:rPr>
        <w:t xml:space="preserve">предоставляется </w:t>
      </w:r>
      <w:r w:rsidR="009B382B" w:rsidRPr="00BA01E7">
        <w:rPr>
          <w:rFonts w:ascii="Times New Roman" w:hAnsi="Times New Roman" w:cs="Times New Roman"/>
          <w:sz w:val="28"/>
          <w:szCs w:val="28"/>
        </w:rPr>
        <w:t>в соответствии с требованиями Закона о торговле на основании</w:t>
      </w:r>
      <w:r w:rsidRPr="00BA01E7">
        <w:rPr>
          <w:rFonts w:ascii="Times New Roman" w:hAnsi="Times New Roman" w:cs="Times New Roman"/>
          <w:sz w:val="28"/>
          <w:szCs w:val="28"/>
        </w:rPr>
        <w:t xml:space="preserve"> </w:t>
      </w:r>
      <w:r w:rsidR="009B382B" w:rsidRPr="00BA01E7">
        <w:rPr>
          <w:rFonts w:ascii="Times New Roman" w:hAnsi="Times New Roman" w:cs="Times New Roman"/>
          <w:sz w:val="28"/>
          <w:szCs w:val="28"/>
        </w:rPr>
        <w:t xml:space="preserve">утвержденной схемы и </w:t>
      </w:r>
      <w:r w:rsidR="00C74711">
        <w:rPr>
          <w:rFonts w:ascii="Times New Roman" w:hAnsi="Times New Roman" w:cs="Times New Roman"/>
          <w:sz w:val="28"/>
          <w:szCs w:val="28"/>
        </w:rPr>
        <w:t xml:space="preserve">посредством </w:t>
      </w:r>
      <w:r w:rsidR="009B382B" w:rsidRPr="00BA01E7">
        <w:rPr>
          <w:rFonts w:ascii="Times New Roman" w:hAnsi="Times New Roman" w:cs="Times New Roman"/>
          <w:sz w:val="28"/>
          <w:szCs w:val="28"/>
        </w:rPr>
        <w:t>проведени</w:t>
      </w:r>
      <w:r w:rsidR="00C74711">
        <w:rPr>
          <w:rFonts w:ascii="Times New Roman" w:hAnsi="Times New Roman" w:cs="Times New Roman"/>
          <w:sz w:val="28"/>
          <w:szCs w:val="28"/>
        </w:rPr>
        <w:t>я</w:t>
      </w:r>
      <w:r w:rsidR="009B382B" w:rsidRPr="00BA01E7">
        <w:rPr>
          <w:rFonts w:ascii="Times New Roman" w:hAnsi="Times New Roman" w:cs="Times New Roman"/>
          <w:sz w:val="28"/>
          <w:szCs w:val="28"/>
        </w:rPr>
        <w:t xml:space="preserve"> конкурентных процедур.</w:t>
      </w:r>
      <w:r w:rsidRPr="00BA01E7">
        <w:rPr>
          <w:rFonts w:ascii="Times New Roman" w:hAnsi="Times New Roman" w:cs="Times New Roman"/>
          <w:sz w:val="28"/>
          <w:szCs w:val="28"/>
        </w:rPr>
        <w:t xml:space="preserve"> </w:t>
      </w:r>
    </w:p>
    <w:p w14:paraId="676387E6" w14:textId="77777777" w:rsidR="003B2EC4" w:rsidRPr="00BA01E7" w:rsidRDefault="003B2EC4" w:rsidP="003B2EC4">
      <w:pPr>
        <w:autoSpaceDE w:val="0"/>
        <w:autoSpaceDN w:val="0"/>
        <w:adjustRightInd w:val="0"/>
        <w:spacing w:after="0" w:line="295" w:lineRule="auto"/>
        <w:ind w:firstLine="567"/>
        <w:jc w:val="both"/>
        <w:rPr>
          <w:rFonts w:ascii="Times New Roman" w:hAnsi="Times New Roman" w:cs="Times New Roman"/>
          <w:sz w:val="28"/>
          <w:szCs w:val="28"/>
        </w:rPr>
      </w:pPr>
      <w:r w:rsidRPr="00BA01E7">
        <w:rPr>
          <w:rFonts w:ascii="Times New Roman" w:hAnsi="Times New Roman" w:cs="Times New Roman"/>
          <w:sz w:val="28"/>
          <w:szCs w:val="28"/>
        </w:rPr>
        <w:t>Размещение нестационарных торговых объектов на территории муниципальных образований Московской области должно осуществляться по результатам проведения аукциона на право размещения нестационарных торговых объектов на земельных участках, находящихся в муниципальной собственности.</w:t>
      </w:r>
    </w:p>
    <w:p w14:paraId="70616814" w14:textId="77777777" w:rsidR="000C3583" w:rsidRPr="00BA01E7" w:rsidRDefault="003B2EC4" w:rsidP="003B2EC4">
      <w:pPr>
        <w:autoSpaceDE w:val="0"/>
        <w:autoSpaceDN w:val="0"/>
        <w:adjustRightInd w:val="0"/>
        <w:spacing w:after="0" w:line="295" w:lineRule="auto"/>
        <w:ind w:firstLine="567"/>
        <w:jc w:val="both"/>
        <w:rPr>
          <w:rFonts w:ascii="Times New Roman" w:hAnsi="Times New Roman" w:cs="Times New Roman"/>
          <w:sz w:val="28"/>
          <w:szCs w:val="28"/>
        </w:rPr>
      </w:pPr>
      <w:r w:rsidRPr="00BA01E7">
        <w:rPr>
          <w:rFonts w:ascii="Times New Roman" w:hAnsi="Times New Roman" w:cs="Times New Roman"/>
          <w:sz w:val="28"/>
          <w:szCs w:val="28"/>
        </w:rPr>
        <w:lastRenderedPageBreak/>
        <w:t>С</w:t>
      </w:r>
      <w:r w:rsidR="009B382B" w:rsidRPr="00BA01E7">
        <w:rPr>
          <w:rFonts w:ascii="Times New Roman" w:hAnsi="Times New Roman" w:cs="Times New Roman"/>
          <w:sz w:val="28"/>
          <w:szCs w:val="28"/>
        </w:rPr>
        <w:t>хема размещения нестационарных торговых объектов на территории</w:t>
      </w:r>
      <w:r w:rsidRPr="00BA01E7">
        <w:rPr>
          <w:rFonts w:ascii="Times New Roman" w:hAnsi="Times New Roman" w:cs="Times New Roman"/>
          <w:sz w:val="28"/>
          <w:szCs w:val="28"/>
        </w:rPr>
        <w:t xml:space="preserve"> </w:t>
      </w:r>
      <w:r w:rsidR="009B382B" w:rsidRPr="00BA01E7">
        <w:rPr>
          <w:rFonts w:ascii="Times New Roman" w:hAnsi="Times New Roman" w:cs="Times New Roman"/>
          <w:sz w:val="28"/>
          <w:szCs w:val="28"/>
        </w:rPr>
        <w:t>городского округа Подольск утвержден</w:t>
      </w:r>
      <w:r w:rsidRPr="00BA01E7">
        <w:rPr>
          <w:rFonts w:ascii="Times New Roman" w:hAnsi="Times New Roman" w:cs="Times New Roman"/>
          <w:sz w:val="28"/>
          <w:szCs w:val="28"/>
        </w:rPr>
        <w:t>а</w:t>
      </w:r>
      <w:r w:rsidR="009B382B" w:rsidRPr="00BA01E7">
        <w:rPr>
          <w:rFonts w:ascii="Times New Roman" w:hAnsi="Times New Roman" w:cs="Times New Roman"/>
          <w:sz w:val="28"/>
          <w:szCs w:val="28"/>
        </w:rPr>
        <w:t xml:space="preserve"> постановлением</w:t>
      </w:r>
      <w:r w:rsidRPr="00BA01E7">
        <w:rPr>
          <w:rFonts w:ascii="Times New Roman" w:hAnsi="Times New Roman" w:cs="Times New Roman"/>
          <w:sz w:val="28"/>
          <w:szCs w:val="28"/>
        </w:rPr>
        <w:t xml:space="preserve"> </w:t>
      </w:r>
      <w:r w:rsidR="009B382B" w:rsidRPr="00BA01E7">
        <w:rPr>
          <w:rFonts w:ascii="Times New Roman" w:hAnsi="Times New Roman" w:cs="Times New Roman"/>
          <w:sz w:val="28"/>
          <w:szCs w:val="28"/>
        </w:rPr>
        <w:t>Администрации городского округа Подольск от 19.07.2022 №</w:t>
      </w:r>
      <w:r w:rsidRPr="00BA01E7">
        <w:rPr>
          <w:rFonts w:ascii="Times New Roman" w:hAnsi="Times New Roman" w:cs="Times New Roman"/>
          <w:sz w:val="28"/>
          <w:szCs w:val="28"/>
        </w:rPr>
        <w:t xml:space="preserve"> 1371-П.</w:t>
      </w:r>
    </w:p>
    <w:p w14:paraId="63E2CC30" w14:textId="77777777" w:rsidR="003B2EC4" w:rsidRDefault="003B2EC4" w:rsidP="003B2EC4">
      <w:pPr>
        <w:autoSpaceDE w:val="0"/>
        <w:autoSpaceDN w:val="0"/>
        <w:adjustRightInd w:val="0"/>
        <w:spacing w:after="0" w:line="295" w:lineRule="auto"/>
        <w:ind w:firstLine="567"/>
        <w:jc w:val="both"/>
        <w:rPr>
          <w:rFonts w:ascii="Times New Roman" w:hAnsi="Times New Roman" w:cs="Times New Roman"/>
          <w:sz w:val="28"/>
          <w:szCs w:val="28"/>
        </w:rPr>
      </w:pPr>
      <w:r w:rsidRPr="00BA01E7">
        <w:rPr>
          <w:rFonts w:ascii="Times New Roman" w:hAnsi="Times New Roman" w:cs="Times New Roman"/>
          <w:sz w:val="28"/>
          <w:szCs w:val="28"/>
        </w:rPr>
        <w:t>Согласно пункту 20 статьи 4 Закона о защите конкуренции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14:paraId="0EC03045" w14:textId="77777777" w:rsidR="00681AF5" w:rsidRPr="00681AF5" w:rsidRDefault="00681AF5" w:rsidP="00681AF5">
      <w:pPr>
        <w:pStyle w:val="a4"/>
        <w:numPr>
          <w:ilvl w:val="0"/>
          <w:numId w:val="4"/>
        </w:numPr>
        <w:tabs>
          <w:tab w:val="left" w:pos="993"/>
        </w:tabs>
        <w:autoSpaceDE w:val="0"/>
        <w:autoSpaceDN w:val="0"/>
        <w:adjustRightInd w:val="0"/>
        <w:spacing w:after="0" w:line="295" w:lineRule="auto"/>
        <w:ind w:left="0" w:firstLine="567"/>
        <w:jc w:val="both"/>
        <w:rPr>
          <w:rFonts w:ascii="Times New Roman" w:hAnsi="Times New Roman" w:cs="Times New Roman"/>
          <w:i/>
          <w:sz w:val="28"/>
          <w:szCs w:val="28"/>
        </w:rPr>
      </w:pPr>
      <w:r w:rsidRPr="00EC1583">
        <w:rPr>
          <w:rFonts w:ascii="Times New Roman" w:hAnsi="Times New Roman" w:cs="Times New Roman"/>
          <w:b/>
          <w:i/>
          <w:sz w:val="28"/>
          <w:szCs w:val="28"/>
        </w:rPr>
        <w:t>В 2022 году</w:t>
      </w:r>
      <w:r w:rsidRPr="00681AF5">
        <w:rPr>
          <w:rFonts w:ascii="Times New Roman" w:hAnsi="Times New Roman" w:cs="Times New Roman"/>
          <w:i/>
          <w:sz w:val="28"/>
          <w:szCs w:val="28"/>
        </w:rPr>
        <w:t xml:space="preserve"> УФАС по Московской области было выдано Администрации Городского округа Подольск предупреждение от 03.03.2022 № 09-23/ПР1-22 о прекращении действий (бездействия), которые содержат признаки нарушения антимонопольного законодательства. Надлежало аннулировать ранее выданные разрешения ИП Черкасовой Д.И., ИП Сакулина М.С. и ООО «</w:t>
      </w:r>
      <w:proofErr w:type="spellStart"/>
      <w:r w:rsidRPr="00681AF5">
        <w:rPr>
          <w:rFonts w:ascii="Times New Roman" w:hAnsi="Times New Roman" w:cs="Times New Roman"/>
          <w:i/>
          <w:sz w:val="28"/>
          <w:szCs w:val="28"/>
        </w:rPr>
        <w:t>Акваплюс</w:t>
      </w:r>
      <w:proofErr w:type="spellEnd"/>
      <w:r w:rsidRPr="00681AF5">
        <w:rPr>
          <w:rFonts w:ascii="Times New Roman" w:hAnsi="Times New Roman" w:cs="Times New Roman"/>
          <w:i/>
          <w:sz w:val="28"/>
          <w:szCs w:val="28"/>
        </w:rPr>
        <w:t>» на размещение нестационарных объектов на землях или земельных участках, находящихся в муниципальной собственности по адресу: 142100, Московская область, г. Подольск, ул. 50 лет ВЛКСМ (б-р Юности). Разрешения, выданные ИП Черкасовой Д.И., ИП Сакулина М.С.</w:t>
      </w:r>
      <w:r w:rsidR="00472E42">
        <w:rPr>
          <w:rFonts w:ascii="Times New Roman" w:hAnsi="Times New Roman" w:cs="Times New Roman"/>
          <w:i/>
          <w:sz w:val="28"/>
          <w:szCs w:val="28"/>
        </w:rPr>
        <w:t>,</w:t>
      </w:r>
      <w:r w:rsidRPr="00681AF5">
        <w:rPr>
          <w:rFonts w:ascii="Times New Roman" w:hAnsi="Times New Roman" w:cs="Times New Roman"/>
          <w:i/>
          <w:sz w:val="28"/>
          <w:szCs w:val="28"/>
        </w:rPr>
        <w:t xml:space="preserve"> аннулированы.</w:t>
      </w:r>
      <w:r w:rsidR="00472E42" w:rsidRPr="00472E42">
        <w:rPr>
          <w:rFonts w:ascii="Times New Roman" w:hAnsi="Times New Roman" w:cs="Times New Roman"/>
          <w:i/>
          <w:sz w:val="28"/>
          <w:szCs w:val="28"/>
        </w:rPr>
        <w:t xml:space="preserve"> </w:t>
      </w:r>
      <w:r w:rsidR="00472E42">
        <w:rPr>
          <w:rFonts w:ascii="Times New Roman" w:hAnsi="Times New Roman" w:cs="Times New Roman"/>
          <w:i/>
          <w:sz w:val="28"/>
          <w:szCs w:val="28"/>
        </w:rPr>
        <w:t xml:space="preserve">Разрешение </w:t>
      </w:r>
      <w:r w:rsidR="00472E42" w:rsidRPr="00681AF5">
        <w:rPr>
          <w:rFonts w:ascii="Times New Roman" w:hAnsi="Times New Roman" w:cs="Times New Roman"/>
          <w:i/>
          <w:sz w:val="28"/>
          <w:szCs w:val="28"/>
        </w:rPr>
        <w:t>на размещение нестационарных объектов на землях или земельных участках, находящихся в муниципальной собственности</w:t>
      </w:r>
      <w:r w:rsidR="00472E42">
        <w:rPr>
          <w:rFonts w:ascii="Times New Roman" w:hAnsi="Times New Roman" w:cs="Times New Roman"/>
          <w:i/>
          <w:sz w:val="28"/>
          <w:szCs w:val="28"/>
        </w:rPr>
        <w:t xml:space="preserve">, выданное Комитетом по строительству и архитектуре </w:t>
      </w:r>
      <w:r w:rsidR="00472E42" w:rsidRPr="00681AF5">
        <w:rPr>
          <w:rFonts w:ascii="Times New Roman" w:hAnsi="Times New Roman" w:cs="Times New Roman"/>
          <w:i/>
          <w:sz w:val="28"/>
          <w:szCs w:val="28"/>
        </w:rPr>
        <w:t>ООО «</w:t>
      </w:r>
      <w:proofErr w:type="spellStart"/>
      <w:r w:rsidR="00472E42" w:rsidRPr="00681AF5">
        <w:rPr>
          <w:rFonts w:ascii="Times New Roman" w:hAnsi="Times New Roman" w:cs="Times New Roman"/>
          <w:i/>
          <w:sz w:val="28"/>
          <w:szCs w:val="28"/>
        </w:rPr>
        <w:t>Акваплюс</w:t>
      </w:r>
      <w:proofErr w:type="spellEnd"/>
      <w:r w:rsidR="00472E42" w:rsidRPr="00681AF5">
        <w:rPr>
          <w:rFonts w:ascii="Times New Roman" w:hAnsi="Times New Roman" w:cs="Times New Roman"/>
          <w:i/>
          <w:sz w:val="28"/>
          <w:szCs w:val="28"/>
        </w:rPr>
        <w:t>»</w:t>
      </w:r>
      <w:r w:rsidR="00472E42" w:rsidRPr="00472E42">
        <w:rPr>
          <w:rFonts w:ascii="Times New Roman" w:hAnsi="Times New Roman" w:cs="Times New Roman"/>
          <w:i/>
          <w:sz w:val="28"/>
          <w:szCs w:val="28"/>
        </w:rPr>
        <w:t xml:space="preserve"> </w:t>
      </w:r>
      <w:r w:rsidR="00472E42">
        <w:rPr>
          <w:rFonts w:ascii="Times New Roman" w:hAnsi="Times New Roman" w:cs="Times New Roman"/>
          <w:i/>
          <w:sz w:val="28"/>
          <w:szCs w:val="28"/>
        </w:rPr>
        <w:t>в 2020 году, аннулировано не было.</w:t>
      </w:r>
    </w:p>
    <w:p w14:paraId="7E0890F1" w14:textId="77777777" w:rsidR="00571E08" w:rsidRPr="00681AF5" w:rsidRDefault="003B2EC4" w:rsidP="00EC1583">
      <w:pPr>
        <w:pStyle w:val="a4"/>
        <w:numPr>
          <w:ilvl w:val="0"/>
          <w:numId w:val="4"/>
        </w:numPr>
        <w:tabs>
          <w:tab w:val="left" w:pos="993"/>
        </w:tabs>
        <w:autoSpaceDE w:val="0"/>
        <w:autoSpaceDN w:val="0"/>
        <w:adjustRightInd w:val="0"/>
        <w:spacing w:after="0" w:line="295" w:lineRule="auto"/>
        <w:ind w:left="0" w:firstLine="567"/>
        <w:jc w:val="both"/>
        <w:rPr>
          <w:rFonts w:ascii="Times New Roman" w:hAnsi="Times New Roman" w:cs="Times New Roman"/>
          <w:i/>
          <w:sz w:val="28"/>
          <w:szCs w:val="28"/>
        </w:rPr>
      </w:pPr>
      <w:r w:rsidRPr="00EC1583">
        <w:rPr>
          <w:rFonts w:ascii="Times New Roman" w:hAnsi="Times New Roman" w:cs="Times New Roman"/>
          <w:b/>
          <w:i/>
          <w:sz w:val="28"/>
          <w:szCs w:val="28"/>
        </w:rPr>
        <w:t>В 2023 году</w:t>
      </w:r>
      <w:r w:rsidRPr="00681AF5">
        <w:rPr>
          <w:rFonts w:ascii="Times New Roman" w:hAnsi="Times New Roman" w:cs="Times New Roman"/>
          <w:i/>
          <w:sz w:val="28"/>
          <w:szCs w:val="28"/>
        </w:rPr>
        <w:t xml:space="preserve"> был Решением УФАС по Московской области от 02.05.2023 Администрация Городского округа Подольск признана нарушившей часть 1статьи 15, в том числе пункт 7 части 1 статьи 15 Федерального закона от 26.07.2006 №</w:t>
      </w:r>
      <w:r w:rsidR="00571E08" w:rsidRPr="00681AF5">
        <w:rPr>
          <w:rFonts w:ascii="Times New Roman" w:hAnsi="Times New Roman" w:cs="Times New Roman"/>
          <w:i/>
          <w:sz w:val="28"/>
          <w:szCs w:val="28"/>
        </w:rPr>
        <w:t xml:space="preserve"> </w:t>
      </w:r>
      <w:r w:rsidRPr="00681AF5">
        <w:rPr>
          <w:rFonts w:ascii="Times New Roman" w:hAnsi="Times New Roman" w:cs="Times New Roman"/>
          <w:i/>
          <w:sz w:val="28"/>
          <w:szCs w:val="28"/>
        </w:rPr>
        <w:t>135-ФЗ «О защите конкуренции» путем предоставления ООО «</w:t>
      </w:r>
      <w:proofErr w:type="spellStart"/>
      <w:r w:rsidRPr="00681AF5">
        <w:rPr>
          <w:rFonts w:ascii="Times New Roman" w:hAnsi="Times New Roman" w:cs="Times New Roman"/>
          <w:i/>
          <w:sz w:val="28"/>
          <w:szCs w:val="28"/>
        </w:rPr>
        <w:t>Акваплюс</w:t>
      </w:r>
      <w:proofErr w:type="spellEnd"/>
      <w:r w:rsidRPr="00681AF5">
        <w:rPr>
          <w:rFonts w:ascii="Times New Roman" w:hAnsi="Times New Roman" w:cs="Times New Roman"/>
          <w:i/>
          <w:sz w:val="28"/>
          <w:szCs w:val="28"/>
        </w:rPr>
        <w:t>»</w:t>
      </w:r>
      <w:r w:rsidR="00571E08" w:rsidRPr="00681AF5">
        <w:rPr>
          <w:rFonts w:ascii="Times New Roman" w:hAnsi="Times New Roman" w:cs="Times New Roman"/>
          <w:i/>
          <w:sz w:val="28"/>
          <w:szCs w:val="28"/>
        </w:rPr>
        <w:t xml:space="preserve"> </w:t>
      </w:r>
      <w:r w:rsidRPr="00681AF5">
        <w:rPr>
          <w:rFonts w:ascii="Times New Roman" w:hAnsi="Times New Roman" w:cs="Times New Roman"/>
          <w:i/>
          <w:sz w:val="28"/>
          <w:szCs w:val="28"/>
        </w:rPr>
        <w:t>преимущественных условий вед</w:t>
      </w:r>
      <w:r w:rsidR="00571E08" w:rsidRPr="00681AF5">
        <w:rPr>
          <w:rFonts w:ascii="Times New Roman" w:hAnsi="Times New Roman" w:cs="Times New Roman"/>
          <w:i/>
          <w:sz w:val="28"/>
          <w:szCs w:val="28"/>
        </w:rPr>
        <w:t>ения хозяйственной деятельности.</w:t>
      </w:r>
      <w:r w:rsidR="00EC1583" w:rsidRPr="00EC1583">
        <w:t xml:space="preserve"> </w:t>
      </w:r>
      <w:r w:rsidR="00EC1583" w:rsidRPr="00EC1583">
        <w:rPr>
          <w:rFonts w:ascii="Times New Roman" w:hAnsi="Times New Roman" w:cs="Times New Roman"/>
          <w:i/>
          <w:sz w:val="28"/>
          <w:szCs w:val="28"/>
        </w:rPr>
        <w:t xml:space="preserve">Выдано предписание от 18.04.2023 о принятии мер по возврату предоставленной преференции ООО </w:t>
      </w:r>
      <w:r w:rsidR="00EC1583">
        <w:rPr>
          <w:rFonts w:ascii="Times New Roman" w:hAnsi="Times New Roman" w:cs="Times New Roman"/>
          <w:i/>
          <w:sz w:val="28"/>
          <w:szCs w:val="28"/>
        </w:rPr>
        <w:t>«</w:t>
      </w:r>
      <w:proofErr w:type="spellStart"/>
      <w:r w:rsidR="00EC1583" w:rsidRPr="00EC1583">
        <w:rPr>
          <w:rFonts w:ascii="Times New Roman" w:hAnsi="Times New Roman" w:cs="Times New Roman"/>
          <w:i/>
          <w:sz w:val="28"/>
          <w:szCs w:val="28"/>
        </w:rPr>
        <w:t>Акваплюс</w:t>
      </w:r>
      <w:proofErr w:type="spellEnd"/>
      <w:r w:rsidR="00EC1583">
        <w:rPr>
          <w:rFonts w:ascii="Times New Roman" w:hAnsi="Times New Roman" w:cs="Times New Roman"/>
          <w:i/>
          <w:sz w:val="28"/>
          <w:szCs w:val="28"/>
        </w:rPr>
        <w:t>»</w:t>
      </w:r>
      <w:r w:rsidR="00EC1583" w:rsidRPr="00EC1583">
        <w:rPr>
          <w:rFonts w:ascii="Times New Roman" w:hAnsi="Times New Roman" w:cs="Times New Roman"/>
          <w:i/>
          <w:sz w:val="28"/>
          <w:szCs w:val="28"/>
        </w:rPr>
        <w:t xml:space="preserve"> путем аннулирования разрешения на размещение нес</w:t>
      </w:r>
      <w:r w:rsidR="00472E42">
        <w:rPr>
          <w:rFonts w:ascii="Times New Roman" w:hAnsi="Times New Roman" w:cs="Times New Roman"/>
          <w:i/>
          <w:sz w:val="28"/>
          <w:szCs w:val="28"/>
        </w:rPr>
        <w:t xml:space="preserve">тационарного торгового объекта </w:t>
      </w:r>
      <w:r w:rsidR="00EC1583" w:rsidRPr="00EC1583">
        <w:rPr>
          <w:rFonts w:ascii="Times New Roman" w:hAnsi="Times New Roman" w:cs="Times New Roman"/>
          <w:i/>
          <w:sz w:val="28"/>
          <w:szCs w:val="28"/>
        </w:rPr>
        <w:t>на земельных участках, находящихся в муниципальной собственности (г. Подольск, ул. 50 лет ВЛКСМ (бульвар Юности)</w:t>
      </w:r>
      <w:r w:rsidR="00EF44A2">
        <w:rPr>
          <w:rFonts w:ascii="Times New Roman" w:hAnsi="Times New Roman" w:cs="Times New Roman"/>
          <w:i/>
          <w:sz w:val="28"/>
          <w:szCs w:val="28"/>
        </w:rPr>
        <w:t>.</w:t>
      </w:r>
    </w:p>
    <w:p w14:paraId="29AD7180" w14:textId="77777777" w:rsidR="003B2EC4" w:rsidRDefault="003B2EC4" w:rsidP="003B2EC4">
      <w:pPr>
        <w:autoSpaceDE w:val="0"/>
        <w:autoSpaceDN w:val="0"/>
        <w:adjustRightInd w:val="0"/>
        <w:spacing w:after="0" w:line="295" w:lineRule="auto"/>
        <w:ind w:firstLine="567"/>
        <w:jc w:val="both"/>
        <w:rPr>
          <w:rFonts w:ascii="Times New Roman" w:hAnsi="Times New Roman" w:cs="Times New Roman"/>
          <w:sz w:val="28"/>
          <w:szCs w:val="28"/>
        </w:rPr>
      </w:pPr>
    </w:p>
    <w:p w14:paraId="7DE81064" w14:textId="77777777" w:rsidR="00364431" w:rsidRDefault="00713924" w:rsidP="003B2EC4">
      <w:pPr>
        <w:autoSpaceDE w:val="0"/>
        <w:autoSpaceDN w:val="0"/>
        <w:adjustRightInd w:val="0"/>
        <w:spacing w:after="0" w:line="295"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9C12B8">
        <w:rPr>
          <w:rFonts w:ascii="Times New Roman" w:hAnsi="Times New Roman" w:cs="Times New Roman"/>
          <w:sz w:val="28"/>
          <w:szCs w:val="28"/>
        </w:rPr>
        <w:t>Размещение рекламн</w:t>
      </w:r>
      <w:r w:rsidR="00364431">
        <w:rPr>
          <w:rFonts w:ascii="Times New Roman" w:hAnsi="Times New Roman" w:cs="Times New Roman"/>
          <w:sz w:val="28"/>
          <w:szCs w:val="28"/>
        </w:rPr>
        <w:t>ых</w:t>
      </w:r>
      <w:r w:rsidR="009C12B8">
        <w:rPr>
          <w:rFonts w:ascii="Times New Roman" w:hAnsi="Times New Roman" w:cs="Times New Roman"/>
          <w:sz w:val="28"/>
          <w:szCs w:val="28"/>
        </w:rPr>
        <w:t xml:space="preserve"> конструкци</w:t>
      </w:r>
      <w:r w:rsidR="00364431">
        <w:rPr>
          <w:rFonts w:ascii="Times New Roman" w:hAnsi="Times New Roman" w:cs="Times New Roman"/>
          <w:sz w:val="28"/>
          <w:szCs w:val="28"/>
        </w:rPr>
        <w:t>й</w:t>
      </w:r>
      <w:r w:rsidR="009C12B8">
        <w:rPr>
          <w:rFonts w:ascii="Times New Roman" w:hAnsi="Times New Roman" w:cs="Times New Roman"/>
          <w:sz w:val="28"/>
          <w:szCs w:val="28"/>
        </w:rPr>
        <w:t xml:space="preserve"> </w:t>
      </w:r>
      <w:r w:rsidR="005A16E4">
        <w:rPr>
          <w:rFonts w:ascii="Times New Roman" w:hAnsi="Times New Roman" w:cs="Times New Roman"/>
          <w:sz w:val="28"/>
          <w:szCs w:val="28"/>
        </w:rPr>
        <w:t xml:space="preserve">на территории муниципального образования </w:t>
      </w:r>
      <w:r w:rsidR="009C12B8">
        <w:rPr>
          <w:rFonts w:ascii="Times New Roman" w:hAnsi="Times New Roman" w:cs="Times New Roman"/>
          <w:sz w:val="28"/>
          <w:szCs w:val="28"/>
        </w:rPr>
        <w:t xml:space="preserve">должно </w:t>
      </w:r>
      <w:r w:rsidR="005A16E4">
        <w:rPr>
          <w:rFonts w:ascii="Times New Roman" w:hAnsi="Times New Roman" w:cs="Times New Roman"/>
          <w:sz w:val="28"/>
          <w:szCs w:val="28"/>
        </w:rPr>
        <w:t>осуществляться в соответствии с установленным Порядком</w:t>
      </w:r>
      <w:r w:rsidR="009C12B8">
        <w:rPr>
          <w:rFonts w:ascii="Times New Roman" w:hAnsi="Times New Roman" w:cs="Times New Roman"/>
          <w:sz w:val="28"/>
          <w:szCs w:val="28"/>
        </w:rPr>
        <w:t xml:space="preserve"> на основании  выданного </w:t>
      </w:r>
      <w:r w:rsidR="005A16E4">
        <w:rPr>
          <w:rFonts w:ascii="Times New Roman" w:hAnsi="Times New Roman" w:cs="Times New Roman"/>
          <w:sz w:val="28"/>
          <w:szCs w:val="28"/>
        </w:rPr>
        <w:t xml:space="preserve">Администрацией </w:t>
      </w:r>
      <w:r w:rsidR="009C12B8">
        <w:rPr>
          <w:rFonts w:ascii="Times New Roman" w:hAnsi="Times New Roman" w:cs="Times New Roman"/>
          <w:sz w:val="28"/>
          <w:szCs w:val="28"/>
        </w:rPr>
        <w:t xml:space="preserve">разрешения. </w:t>
      </w:r>
    </w:p>
    <w:p w14:paraId="4AC9C4D0" w14:textId="77777777" w:rsidR="009C12B8" w:rsidRDefault="009C12B8" w:rsidP="003B2EC4">
      <w:pPr>
        <w:autoSpaceDE w:val="0"/>
        <w:autoSpaceDN w:val="0"/>
        <w:adjustRightInd w:val="0"/>
        <w:spacing w:after="0" w:line="295"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Pr="00713924">
        <w:rPr>
          <w:rFonts w:ascii="Times New Roman" w:hAnsi="Times New Roman" w:cs="Times New Roman"/>
          <w:sz w:val="28"/>
          <w:szCs w:val="28"/>
        </w:rPr>
        <w:t>езаконно установленн</w:t>
      </w:r>
      <w:r>
        <w:rPr>
          <w:rFonts w:ascii="Times New Roman" w:hAnsi="Times New Roman" w:cs="Times New Roman"/>
          <w:sz w:val="28"/>
          <w:szCs w:val="28"/>
        </w:rPr>
        <w:t>ые</w:t>
      </w:r>
      <w:r w:rsidRPr="00713924">
        <w:rPr>
          <w:rFonts w:ascii="Times New Roman" w:hAnsi="Times New Roman" w:cs="Times New Roman"/>
          <w:sz w:val="28"/>
          <w:szCs w:val="28"/>
        </w:rPr>
        <w:t xml:space="preserve"> рекламн</w:t>
      </w:r>
      <w:r>
        <w:rPr>
          <w:rFonts w:ascii="Times New Roman" w:hAnsi="Times New Roman" w:cs="Times New Roman"/>
          <w:sz w:val="28"/>
          <w:szCs w:val="28"/>
        </w:rPr>
        <w:t>ые</w:t>
      </w:r>
      <w:r w:rsidRPr="00713924">
        <w:rPr>
          <w:rFonts w:ascii="Times New Roman" w:hAnsi="Times New Roman" w:cs="Times New Roman"/>
          <w:sz w:val="28"/>
          <w:szCs w:val="28"/>
        </w:rPr>
        <w:t xml:space="preserve"> конструкции</w:t>
      </w:r>
      <w:r>
        <w:rPr>
          <w:rFonts w:ascii="Times New Roman" w:hAnsi="Times New Roman" w:cs="Times New Roman"/>
          <w:sz w:val="28"/>
          <w:szCs w:val="28"/>
        </w:rPr>
        <w:t xml:space="preserve"> могут</w:t>
      </w:r>
      <w:r w:rsidRPr="00713924">
        <w:rPr>
          <w:rFonts w:ascii="Times New Roman" w:hAnsi="Times New Roman" w:cs="Times New Roman"/>
          <w:sz w:val="28"/>
          <w:szCs w:val="28"/>
        </w:rPr>
        <w:t xml:space="preserve"> привести к ограничению, устранению конкуренции на рынке услуг по распространению рекламы</w:t>
      </w:r>
      <w:r>
        <w:rPr>
          <w:rFonts w:ascii="Times New Roman" w:hAnsi="Times New Roman" w:cs="Times New Roman"/>
          <w:sz w:val="28"/>
          <w:szCs w:val="28"/>
        </w:rPr>
        <w:t xml:space="preserve">, </w:t>
      </w:r>
      <w:r w:rsidR="005A16E4">
        <w:rPr>
          <w:rFonts w:ascii="Times New Roman" w:hAnsi="Times New Roman" w:cs="Times New Roman"/>
          <w:sz w:val="28"/>
          <w:szCs w:val="28"/>
        </w:rPr>
        <w:t xml:space="preserve">в связи с этим </w:t>
      </w:r>
      <w:r>
        <w:rPr>
          <w:rFonts w:ascii="Times New Roman" w:hAnsi="Times New Roman" w:cs="Times New Roman"/>
          <w:sz w:val="28"/>
          <w:szCs w:val="28"/>
        </w:rPr>
        <w:t>подлежат демонтажу.</w:t>
      </w:r>
    </w:p>
    <w:p w14:paraId="39903C66" w14:textId="77777777" w:rsidR="00713924" w:rsidRDefault="005A16E4" w:rsidP="000E1EF3">
      <w:pPr>
        <w:pStyle w:val="a4"/>
        <w:numPr>
          <w:ilvl w:val="0"/>
          <w:numId w:val="4"/>
        </w:numPr>
        <w:tabs>
          <w:tab w:val="left" w:pos="993"/>
        </w:tabs>
        <w:autoSpaceDE w:val="0"/>
        <w:autoSpaceDN w:val="0"/>
        <w:adjustRightInd w:val="0"/>
        <w:spacing w:after="0" w:line="295" w:lineRule="auto"/>
        <w:ind w:left="0" w:firstLine="567"/>
        <w:jc w:val="both"/>
        <w:rPr>
          <w:rFonts w:ascii="Times New Roman" w:hAnsi="Times New Roman" w:cs="Times New Roman"/>
          <w:sz w:val="28"/>
          <w:szCs w:val="28"/>
        </w:rPr>
      </w:pPr>
      <w:r w:rsidRPr="005A16E4">
        <w:rPr>
          <w:rFonts w:ascii="Times New Roman" w:hAnsi="Times New Roman" w:cs="Times New Roman"/>
          <w:b/>
          <w:sz w:val="28"/>
          <w:szCs w:val="28"/>
        </w:rPr>
        <w:t>В 202</w:t>
      </w:r>
      <w:r w:rsidR="000E1EF3">
        <w:rPr>
          <w:rFonts w:ascii="Times New Roman" w:hAnsi="Times New Roman" w:cs="Times New Roman"/>
          <w:b/>
          <w:sz w:val="28"/>
          <w:szCs w:val="28"/>
        </w:rPr>
        <w:t>2</w:t>
      </w:r>
      <w:r w:rsidRPr="005A16E4">
        <w:rPr>
          <w:rFonts w:ascii="Times New Roman" w:hAnsi="Times New Roman" w:cs="Times New Roman"/>
          <w:b/>
          <w:sz w:val="28"/>
          <w:szCs w:val="28"/>
        </w:rPr>
        <w:t xml:space="preserve"> году</w:t>
      </w:r>
      <w:r w:rsidRPr="005A16E4">
        <w:rPr>
          <w:rFonts w:ascii="Times New Roman" w:hAnsi="Times New Roman" w:cs="Times New Roman"/>
          <w:sz w:val="28"/>
          <w:szCs w:val="28"/>
        </w:rPr>
        <w:t xml:space="preserve"> в</w:t>
      </w:r>
      <w:r w:rsidR="00713924" w:rsidRPr="005A16E4">
        <w:rPr>
          <w:rFonts w:ascii="Times New Roman" w:hAnsi="Times New Roman" w:cs="Times New Roman"/>
          <w:sz w:val="28"/>
          <w:szCs w:val="28"/>
        </w:rPr>
        <w:t xml:space="preserve"> связи с наличием в действиях (бездействии) Администрации признаков нарушения антимонопольного законодательства, выразившегося в невыполнении обязанности по демонтажу незаконно установленной рекламной конструкции, что может привести к недопущению, ограничению, устранению конкуренции на рынке услуг по распространению рекламы, Московское областное УФАС России </w:t>
      </w:r>
      <w:r>
        <w:rPr>
          <w:rFonts w:ascii="Times New Roman" w:hAnsi="Times New Roman" w:cs="Times New Roman"/>
          <w:sz w:val="28"/>
          <w:szCs w:val="28"/>
        </w:rPr>
        <w:t xml:space="preserve">выдало предупреждение от 03.02.2021 </w:t>
      </w:r>
      <w:r w:rsidRPr="005A16E4">
        <w:rPr>
          <w:rFonts w:ascii="Times New Roman" w:hAnsi="Times New Roman" w:cs="Times New Roman"/>
          <w:sz w:val="28"/>
          <w:szCs w:val="28"/>
        </w:rPr>
        <w:t>№08-21/ПР7-21</w:t>
      </w:r>
      <w:r w:rsidR="00713924" w:rsidRPr="005A16E4">
        <w:rPr>
          <w:rFonts w:ascii="Times New Roman" w:hAnsi="Times New Roman" w:cs="Times New Roman"/>
          <w:sz w:val="28"/>
          <w:szCs w:val="28"/>
        </w:rPr>
        <w:t xml:space="preserve"> о необходимости прекратить указанные действия (бездействие), принять предусмотренные статьей 19 Федерального закона от 13.03.2006 № 38-ФЗ «О рекламе» меры, направленные на демонтаж </w:t>
      </w:r>
      <w:r w:rsidR="000E1EF3" w:rsidRPr="000E1EF3">
        <w:rPr>
          <w:rFonts w:ascii="Times New Roman" w:hAnsi="Times New Roman" w:cs="Times New Roman"/>
          <w:sz w:val="28"/>
          <w:szCs w:val="28"/>
        </w:rPr>
        <w:t xml:space="preserve">рекламной конструкции, установленной по адресу: Московская область, </w:t>
      </w:r>
      <w:proofErr w:type="spellStart"/>
      <w:r w:rsidR="000E1EF3" w:rsidRPr="000E1EF3">
        <w:rPr>
          <w:rFonts w:ascii="Times New Roman" w:hAnsi="Times New Roman" w:cs="Times New Roman"/>
          <w:sz w:val="28"/>
          <w:szCs w:val="28"/>
        </w:rPr>
        <w:t>г.о</w:t>
      </w:r>
      <w:proofErr w:type="spellEnd"/>
      <w:r w:rsidR="000E1EF3" w:rsidRPr="000E1EF3">
        <w:rPr>
          <w:rFonts w:ascii="Times New Roman" w:hAnsi="Times New Roman" w:cs="Times New Roman"/>
          <w:sz w:val="28"/>
          <w:szCs w:val="28"/>
        </w:rPr>
        <w:t xml:space="preserve">. Подольск, г. Подольск, мкр. Львовский, ул. Индустриальная, д. 1. </w:t>
      </w:r>
      <w:r>
        <w:rPr>
          <w:rFonts w:ascii="Times New Roman" w:hAnsi="Times New Roman" w:cs="Times New Roman"/>
          <w:sz w:val="28"/>
          <w:szCs w:val="28"/>
        </w:rPr>
        <w:t>Предупреждение устранено в полном объеме.</w:t>
      </w:r>
    </w:p>
    <w:p w14:paraId="6D69F0EA" w14:textId="77777777" w:rsidR="005A16E4" w:rsidRDefault="005A16E4" w:rsidP="000E1EF3">
      <w:pPr>
        <w:pStyle w:val="a4"/>
        <w:tabs>
          <w:tab w:val="left" w:pos="993"/>
        </w:tabs>
        <w:autoSpaceDE w:val="0"/>
        <w:autoSpaceDN w:val="0"/>
        <w:adjustRightInd w:val="0"/>
        <w:spacing w:after="0" w:line="295" w:lineRule="auto"/>
        <w:ind w:left="567"/>
        <w:jc w:val="both"/>
        <w:rPr>
          <w:rFonts w:ascii="Times New Roman" w:hAnsi="Times New Roman" w:cs="Times New Roman"/>
          <w:sz w:val="28"/>
          <w:szCs w:val="28"/>
        </w:rPr>
      </w:pPr>
    </w:p>
    <w:p w14:paraId="144C3560" w14:textId="77777777" w:rsidR="0099292A" w:rsidRPr="0099292A" w:rsidRDefault="0099292A" w:rsidP="0099292A">
      <w:pPr>
        <w:pStyle w:val="a4"/>
        <w:tabs>
          <w:tab w:val="left" w:pos="993"/>
        </w:tabs>
        <w:autoSpaceDE w:val="0"/>
        <w:autoSpaceDN w:val="0"/>
        <w:adjustRightInd w:val="0"/>
        <w:spacing w:after="0" w:line="295" w:lineRule="auto"/>
        <w:ind w:left="0" w:firstLine="567"/>
        <w:jc w:val="both"/>
        <w:rPr>
          <w:rFonts w:ascii="Times New Roman" w:hAnsi="Times New Roman" w:cs="Times New Roman"/>
          <w:b/>
          <w:sz w:val="28"/>
          <w:szCs w:val="28"/>
        </w:rPr>
      </w:pPr>
      <w:r w:rsidRPr="0099292A">
        <w:rPr>
          <w:rFonts w:ascii="Times New Roman" w:hAnsi="Times New Roman" w:cs="Times New Roman"/>
          <w:b/>
          <w:sz w:val="28"/>
          <w:szCs w:val="28"/>
        </w:rPr>
        <w:t>II</w:t>
      </w:r>
      <w:r w:rsidRPr="0099292A">
        <w:rPr>
          <w:rFonts w:ascii="Times New Roman" w:hAnsi="Times New Roman" w:cs="Times New Roman"/>
          <w:b/>
          <w:sz w:val="28"/>
          <w:szCs w:val="28"/>
          <w:lang w:val="en-US"/>
        </w:rPr>
        <w:t>I</w:t>
      </w:r>
      <w:r w:rsidRPr="0099292A">
        <w:rPr>
          <w:rFonts w:ascii="Times New Roman" w:hAnsi="Times New Roman" w:cs="Times New Roman"/>
          <w:b/>
          <w:sz w:val="28"/>
          <w:szCs w:val="28"/>
        </w:rPr>
        <w:t>. Информация о достижении ключевых показателей эффективности антимонопольного комплаенса</w:t>
      </w:r>
    </w:p>
    <w:p w14:paraId="4AA85ACC" w14:textId="77777777" w:rsidR="0099292A" w:rsidRPr="005A16E4" w:rsidRDefault="0099292A" w:rsidP="000E1EF3">
      <w:pPr>
        <w:pStyle w:val="a4"/>
        <w:tabs>
          <w:tab w:val="left" w:pos="993"/>
        </w:tabs>
        <w:autoSpaceDE w:val="0"/>
        <w:autoSpaceDN w:val="0"/>
        <w:adjustRightInd w:val="0"/>
        <w:spacing w:after="0" w:line="295" w:lineRule="auto"/>
        <w:ind w:left="567"/>
        <w:jc w:val="both"/>
        <w:rPr>
          <w:rFonts w:ascii="Times New Roman" w:hAnsi="Times New Roman" w:cs="Times New Roman"/>
          <w:sz w:val="28"/>
          <w:szCs w:val="28"/>
        </w:rPr>
      </w:pPr>
    </w:p>
    <w:p w14:paraId="37B0236B" w14:textId="77777777" w:rsidR="00E92479" w:rsidRPr="00BA01E7" w:rsidRDefault="00E92479" w:rsidP="00E92479">
      <w:pPr>
        <w:shd w:val="clear" w:color="auto" w:fill="FFFFFF"/>
        <w:spacing w:after="0" w:line="300" w:lineRule="auto"/>
        <w:ind w:firstLine="709"/>
        <w:jc w:val="both"/>
        <w:textAlignment w:val="baseline"/>
        <w:rPr>
          <w:rFonts w:ascii="Times New Roman" w:hAnsi="Times New Roman" w:cs="Times New Roman"/>
          <w:sz w:val="28"/>
          <w:szCs w:val="28"/>
        </w:rPr>
      </w:pPr>
      <w:r w:rsidRPr="00BA01E7">
        <w:rPr>
          <w:rFonts w:ascii="Times New Roman" w:hAnsi="Times New Roman" w:cs="Times New Roman"/>
          <w:sz w:val="28"/>
          <w:szCs w:val="28"/>
        </w:rPr>
        <w:t xml:space="preserve">Ключевыми показателями эффективности антимонопольного комплаенса Администрации </w:t>
      </w:r>
      <w:r w:rsidR="005F0855">
        <w:rPr>
          <w:rFonts w:ascii="Times New Roman" w:hAnsi="Times New Roman" w:cs="Times New Roman"/>
          <w:sz w:val="28"/>
          <w:szCs w:val="28"/>
        </w:rPr>
        <w:t>определены</w:t>
      </w:r>
      <w:r w:rsidRPr="00BA01E7">
        <w:rPr>
          <w:rFonts w:ascii="Times New Roman" w:hAnsi="Times New Roman" w:cs="Times New Roman"/>
          <w:sz w:val="28"/>
          <w:szCs w:val="28"/>
        </w:rPr>
        <w:t>:</w:t>
      </w:r>
    </w:p>
    <w:p w14:paraId="7B4B9B81" w14:textId="77777777" w:rsidR="000C3583" w:rsidRPr="00BA01E7" w:rsidRDefault="000C3583" w:rsidP="000C3583">
      <w:pPr>
        <w:autoSpaceDE w:val="0"/>
        <w:autoSpaceDN w:val="0"/>
        <w:adjustRightInd w:val="0"/>
        <w:spacing w:after="0" w:line="300" w:lineRule="auto"/>
        <w:ind w:firstLine="539"/>
        <w:jc w:val="both"/>
        <w:rPr>
          <w:rFonts w:ascii="Times New Roman" w:hAnsi="Times New Roman" w:cs="Times New Roman"/>
          <w:sz w:val="28"/>
          <w:szCs w:val="28"/>
        </w:rPr>
      </w:pPr>
      <w:r w:rsidRPr="00BA01E7">
        <w:rPr>
          <w:rFonts w:ascii="Times New Roman" w:hAnsi="Times New Roman" w:cs="Times New Roman"/>
          <w:sz w:val="28"/>
          <w:szCs w:val="28"/>
        </w:rPr>
        <w:t>1) коэффициент снижения количества нарушений антимонопольного законодательства со стороны Администрации и подведомственных структур (по сравнению с предыдущим годом);</w:t>
      </w:r>
    </w:p>
    <w:p w14:paraId="1E99A9B0" w14:textId="77777777" w:rsidR="000C3583" w:rsidRPr="00BA01E7" w:rsidRDefault="000C3583" w:rsidP="000C3583">
      <w:pPr>
        <w:autoSpaceDE w:val="0"/>
        <w:autoSpaceDN w:val="0"/>
        <w:adjustRightInd w:val="0"/>
        <w:spacing w:after="0" w:line="300" w:lineRule="auto"/>
        <w:ind w:firstLine="539"/>
        <w:jc w:val="both"/>
        <w:rPr>
          <w:rFonts w:ascii="Times New Roman" w:hAnsi="Times New Roman" w:cs="Times New Roman"/>
          <w:sz w:val="28"/>
          <w:szCs w:val="28"/>
        </w:rPr>
      </w:pPr>
      <w:r w:rsidRPr="00BA01E7">
        <w:rPr>
          <w:rFonts w:ascii="Times New Roman" w:hAnsi="Times New Roman" w:cs="Times New Roman"/>
          <w:sz w:val="28"/>
          <w:szCs w:val="28"/>
        </w:rPr>
        <w:t xml:space="preserve">2) </w:t>
      </w:r>
      <w:r w:rsidR="0047519A">
        <w:rPr>
          <w:rFonts w:ascii="Times New Roman" w:hAnsi="Times New Roman" w:cs="Times New Roman"/>
          <w:sz w:val="28"/>
          <w:szCs w:val="28"/>
        </w:rPr>
        <w:t xml:space="preserve">коэффициент эффективности выявления рисков </w:t>
      </w:r>
      <w:r w:rsidR="0047519A" w:rsidRPr="00BA01E7">
        <w:rPr>
          <w:rFonts w:ascii="Times New Roman" w:hAnsi="Times New Roman" w:cs="Times New Roman"/>
          <w:sz w:val="28"/>
          <w:szCs w:val="28"/>
        </w:rPr>
        <w:t>нарушения антимонопольного законодательства</w:t>
      </w:r>
      <w:r w:rsidR="0047519A">
        <w:rPr>
          <w:rFonts w:ascii="Times New Roman" w:hAnsi="Times New Roman" w:cs="Times New Roman"/>
          <w:sz w:val="28"/>
          <w:szCs w:val="28"/>
        </w:rPr>
        <w:t xml:space="preserve"> в </w:t>
      </w:r>
      <w:r w:rsidR="0047519A" w:rsidRPr="00BA01E7">
        <w:rPr>
          <w:rFonts w:ascii="Times New Roman" w:hAnsi="Times New Roman" w:cs="Times New Roman"/>
          <w:sz w:val="28"/>
          <w:szCs w:val="28"/>
        </w:rPr>
        <w:t>проект</w:t>
      </w:r>
      <w:r w:rsidR="0047519A">
        <w:rPr>
          <w:rFonts w:ascii="Times New Roman" w:hAnsi="Times New Roman" w:cs="Times New Roman"/>
          <w:sz w:val="28"/>
          <w:szCs w:val="28"/>
        </w:rPr>
        <w:t>ах</w:t>
      </w:r>
      <w:r w:rsidR="0047519A" w:rsidRPr="00BA01E7">
        <w:rPr>
          <w:rFonts w:ascii="Times New Roman" w:hAnsi="Times New Roman" w:cs="Times New Roman"/>
          <w:sz w:val="28"/>
          <w:szCs w:val="28"/>
        </w:rPr>
        <w:t xml:space="preserve"> нормативны</w:t>
      </w:r>
      <w:r w:rsidR="0047519A">
        <w:rPr>
          <w:rFonts w:ascii="Times New Roman" w:hAnsi="Times New Roman" w:cs="Times New Roman"/>
          <w:sz w:val="28"/>
          <w:szCs w:val="28"/>
        </w:rPr>
        <w:t>х правовых актов Администрации</w:t>
      </w:r>
      <w:r w:rsidRPr="00BA01E7">
        <w:rPr>
          <w:rFonts w:ascii="Times New Roman" w:hAnsi="Times New Roman" w:cs="Times New Roman"/>
          <w:sz w:val="28"/>
          <w:szCs w:val="28"/>
        </w:rPr>
        <w:t>;</w:t>
      </w:r>
    </w:p>
    <w:p w14:paraId="080F884D" w14:textId="77777777" w:rsidR="000C3583" w:rsidRPr="00BA01E7" w:rsidRDefault="000C3583" w:rsidP="000C3583">
      <w:pPr>
        <w:autoSpaceDE w:val="0"/>
        <w:autoSpaceDN w:val="0"/>
        <w:adjustRightInd w:val="0"/>
        <w:spacing w:after="0" w:line="300" w:lineRule="auto"/>
        <w:ind w:firstLine="539"/>
        <w:jc w:val="both"/>
        <w:rPr>
          <w:rFonts w:ascii="Times New Roman" w:hAnsi="Times New Roman" w:cs="Times New Roman"/>
          <w:sz w:val="28"/>
          <w:szCs w:val="28"/>
        </w:rPr>
      </w:pPr>
      <w:r w:rsidRPr="00BA01E7">
        <w:rPr>
          <w:rFonts w:ascii="Times New Roman" w:hAnsi="Times New Roman" w:cs="Times New Roman"/>
          <w:sz w:val="28"/>
          <w:szCs w:val="28"/>
        </w:rPr>
        <w:t xml:space="preserve">3) </w:t>
      </w:r>
      <w:r w:rsidR="0047519A">
        <w:rPr>
          <w:rFonts w:ascii="Times New Roman" w:hAnsi="Times New Roman" w:cs="Times New Roman"/>
          <w:sz w:val="28"/>
          <w:szCs w:val="28"/>
        </w:rPr>
        <w:t xml:space="preserve">коэффициент эффективности выявления </w:t>
      </w:r>
      <w:r w:rsidR="0047519A" w:rsidRPr="00BA01E7">
        <w:rPr>
          <w:rFonts w:ascii="Times New Roman" w:hAnsi="Times New Roman" w:cs="Times New Roman"/>
          <w:sz w:val="28"/>
          <w:szCs w:val="28"/>
        </w:rPr>
        <w:t>нарушени</w:t>
      </w:r>
      <w:r w:rsidR="0047519A">
        <w:rPr>
          <w:rFonts w:ascii="Times New Roman" w:hAnsi="Times New Roman" w:cs="Times New Roman"/>
          <w:sz w:val="28"/>
          <w:szCs w:val="28"/>
        </w:rPr>
        <w:t>й</w:t>
      </w:r>
      <w:r w:rsidR="0047519A" w:rsidRPr="00BA01E7">
        <w:rPr>
          <w:rFonts w:ascii="Times New Roman" w:hAnsi="Times New Roman" w:cs="Times New Roman"/>
          <w:sz w:val="28"/>
          <w:szCs w:val="28"/>
        </w:rPr>
        <w:t xml:space="preserve"> антимонопольного законодательства</w:t>
      </w:r>
      <w:r w:rsidR="0047519A">
        <w:rPr>
          <w:rFonts w:ascii="Times New Roman" w:hAnsi="Times New Roman" w:cs="Times New Roman"/>
          <w:sz w:val="28"/>
          <w:szCs w:val="28"/>
        </w:rPr>
        <w:t xml:space="preserve"> в</w:t>
      </w:r>
      <w:r w:rsidR="0047519A" w:rsidRPr="00BA01E7">
        <w:rPr>
          <w:rFonts w:ascii="Times New Roman" w:hAnsi="Times New Roman" w:cs="Times New Roman"/>
          <w:sz w:val="28"/>
          <w:szCs w:val="28"/>
        </w:rPr>
        <w:t xml:space="preserve"> нормативны</w:t>
      </w:r>
      <w:r w:rsidR="0047519A">
        <w:rPr>
          <w:rFonts w:ascii="Times New Roman" w:hAnsi="Times New Roman" w:cs="Times New Roman"/>
          <w:sz w:val="28"/>
          <w:szCs w:val="28"/>
        </w:rPr>
        <w:t>х правовых актах Администрации</w:t>
      </w:r>
      <w:r w:rsidRPr="00BA01E7">
        <w:rPr>
          <w:rFonts w:ascii="Times New Roman" w:hAnsi="Times New Roman" w:cs="Times New Roman"/>
          <w:sz w:val="28"/>
          <w:szCs w:val="28"/>
        </w:rPr>
        <w:t>.</w:t>
      </w:r>
    </w:p>
    <w:p w14:paraId="56ECB0C3" w14:textId="77777777" w:rsidR="00571E08" w:rsidRPr="00BA01E7" w:rsidRDefault="00571E08" w:rsidP="00E92479">
      <w:pPr>
        <w:pStyle w:val="a4"/>
        <w:autoSpaceDE w:val="0"/>
        <w:autoSpaceDN w:val="0"/>
        <w:adjustRightInd w:val="0"/>
        <w:spacing w:after="0" w:line="300" w:lineRule="auto"/>
        <w:ind w:left="0" w:firstLine="709"/>
        <w:jc w:val="both"/>
        <w:rPr>
          <w:rFonts w:ascii="Times New Roman" w:hAnsi="Times New Roman" w:cs="Times New Roman"/>
          <w:sz w:val="28"/>
          <w:szCs w:val="28"/>
        </w:rPr>
      </w:pPr>
    </w:p>
    <w:p w14:paraId="51460AEC" w14:textId="77777777" w:rsidR="00E92479" w:rsidRPr="00BA01E7" w:rsidRDefault="00E92479" w:rsidP="00E92479">
      <w:pPr>
        <w:pStyle w:val="a4"/>
        <w:autoSpaceDE w:val="0"/>
        <w:autoSpaceDN w:val="0"/>
        <w:adjustRightInd w:val="0"/>
        <w:spacing w:after="0" w:line="300" w:lineRule="auto"/>
        <w:ind w:left="0" w:firstLine="709"/>
        <w:jc w:val="both"/>
        <w:rPr>
          <w:rFonts w:ascii="Times New Roman" w:hAnsi="Times New Roman" w:cs="Times New Roman"/>
          <w:sz w:val="28"/>
          <w:szCs w:val="28"/>
        </w:rPr>
      </w:pPr>
      <w:r w:rsidRPr="00BA01E7">
        <w:rPr>
          <w:rFonts w:ascii="Times New Roman" w:hAnsi="Times New Roman" w:cs="Times New Roman"/>
          <w:sz w:val="28"/>
          <w:szCs w:val="28"/>
        </w:rPr>
        <w:t>Информация о достижении ключевых показателей эффективности антимонопольного</w:t>
      </w:r>
      <w:r w:rsidR="00571E08" w:rsidRPr="00BA01E7">
        <w:rPr>
          <w:rFonts w:ascii="Times New Roman" w:hAnsi="Times New Roman" w:cs="Times New Roman"/>
          <w:sz w:val="28"/>
          <w:szCs w:val="28"/>
        </w:rPr>
        <w:t xml:space="preserve"> комплаенса по итогам 2023 года:</w:t>
      </w:r>
    </w:p>
    <w:p w14:paraId="071DD0A9" w14:textId="77777777" w:rsidR="00A86783" w:rsidRPr="00BA01E7" w:rsidRDefault="00571E08" w:rsidP="00571E08">
      <w:pPr>
        <w:autoSpaceDE w:val="0"/>
        <w:autoSpaceDN w:val="0"/>
        <w:adjustRightInd w:val="0"/>
        <w:spacing w:after="0" w:line="300" w:lineRule="auto"/>
        <w:ind w:firstLine="567"/>
        <w:jc w:val="both"/>
        <w:rPr>
          <w:rFonts w:ascii="Times New Roman" w:hAnsi="Times New Roman" w:cs="Times New Roman"/>
          <w:sz w:val="28"/>
          <w:szCs w:val="28"/>
        </w:rPr>
      </w:pPr>
      <w:r w:rsidRPr="00BA01E7">
        <w:rPr>
          <w:rFonts w:ascii="Times New Roman" w:hAnsi="Times New Roman" w:cs="Times New Roman"/>
          <w:sz w:val="28"/>
          <w:szCs w:val="28"/>
        </w:rPr>
        <w:lastRenderedPageBreak/>
        <w:t xml:space="preserve">1. </w:t>
      </w:r>
      <w:r w:rsidR="00A86783" w:rsidRPr="00BA01E7">
        <w:rPr>
          <w:rFonts w:ascii="Times New Roman" w:hAnsi="Times New Roman" w:cs="Times New Roman"/>
          <w:sz w:val="28"/>
          <w:szCs w:val="28"/>
        </w:rPr>
        <w:t>Коэффициент снижения количества нарушений антимонопольного законодательства со стороны Администрации (по сравнению с предыдущим годом) рассчитывается по формуле:</w:t>
      </w:r>
    </w:p>
    <w:p w14:paraId="1DDA9D77" w14:textId="77777777" w:rsidR="00A86783" w:rsidRPr="00BA01E7" w:rsidRDefault="00A86783" w:rsidP="00A86783">
      <w:pPr>
        <w:autoSpaceDE w:val="0"/>
        <w:autoSpaceDN w:val="0"/>
        <w:adjustRightInd w:val="0"/>
        <w:spacing w:after="0" w:line="300" w:lineRule="auto"/>
        <w:ind w:left="567"/>
        <w:jc w:val="both"/>
        <w:rPr>
          <w:rFonts w:ascii="Times New Roman" w:hAnsi="Times New Roman" w:cs="Times New Roman"/>
          <w:sz w:val="28"/>
          <w:szCs w:val="28"/>
        </w:rPr>
      </w:pPr>
    </w:p>
    <w:p w14:paraId="66D7AF4D" w14:textId="77777777" w:rsidR="00A86783" w:rsidRPr="00BA01E7" w:rsidRDefault="00A86783" w:rsidP="00A86783">
      <w:pPr>
        <w:autoSpaceDE w:val="0"/>
        <w:autoSpaceDN w:val="0"/>
        <w:adjustRightInd w:val="0"/>
        <w:spacing w:after="0" w:line="300" w:lineRule="auto"/>
        <w:ind w:left="567"/>
        <w:jc w:val="both"/>
        <w:rPr>
          <w:rFonts w:ascii="Times New Roman" w:hAnsi="Times New Roman" w:cs="Times New Roman"/>
          <w:sz w:val="28"/>
          <w:szCs w:val="28"/>
        </w:rPr>
      </w:pPr>
      <w:r w:rsidRPr="00BA01E7">
        <w:rPr>
          <w:rFonts w:ascii="Times New Roman" w:hAnsi="Times New Roman" w:cs="Times New Roman"/>
          <w:sz w:val="28"/>
          <w:szCs w:val="28"/>
        </w:rPr>
        <w:t xml:space="preserve">КСН = </w:t>
      </w:r>
      <w:proofErr w:type="spellStart"/>
      <w:r w:rsidRPr="00BA01E7">
        <w:rPr>
          <w:rFonts w:ascii="Times New Roman" w:hAnsi="Times New Roman" w:cs="Times New Roman"/>
          <w:sz w:val="28"/>
          <w:szCs w:val="28"/>
        </w:rPr>
        <w:t>КНпр</w:t>
      </w:r>
      <w:proofErr w:type="spellEnd"/>
      <w:r w:rsidRPr="00BA01E7">
        <w:rPr>
          <w:rFonts w:ascii="Times New Roman" w:hAnsi="Times New Roman" w:cs="Times New Roman"/>
          <w:sz w:val="28"/>
          <w:szCs w:val="28"/>
        </w:rPr>
        <w:t xml:space="preserve"> / </w:t>
      </w:r>
      <w:proofErr w:type="spellStart"/>
      <w:r w:rsidRPr="00BA01E7">
        <w:rPr>
          <w:rFonts w:ascii="Times New Roman" w:hAnsi="Times New Roman" w:cs="Times New Roman"/>
          <w:sz w:val="28"/>
          <w:szCs w:val="28"/>
        </w:rPr>
        <w:t>КНтек</w:t>
      </w:r>
      <w:proofErr w:type="spellEnd"/>
      <w:r w:rsidRPr="00BA01E7">
        <w:rPr>
          <w:rFonts w:ascii="Times New Roman" w:hAnsi="Times New Roman" w:cs="Times New Roman"/>
          <w:sz w:val="28"/>
          <w:szCs w:val="28"/>
        </w:rPr>
        <w:t>, где:</w:t>
      </w:r>
    </w:p>
    <w:p w14:paraId="7B6D0B57" w14:textId="77777777" w:rsidR="00A86783" w:rsidRPr="00BA01E7" w:rsidRDefault="00A86783" w:rsidP="00A86783">
      <w:pPr>
        <w:autoSpaceDE w:val="0"/>
        <w:autoSpaceDN w:val="0"/>
        <w:adjustRightInd w:val="0"/>
        <w:spacing w:after="0" w:line="300" w:lineRule="auto"/>
        <w:ind w:left="567"/>
        <w:jc w:val="both"/>
        <w:rPr>
          <w:rFonts w:ascii="Times New Roman" w:hAnsi="Times New Roman" w:cs="Times New Roman"/>
          <w:sz w:val="28"/>
          <w:szCs w:val="28"/>
        </w:rPr>
      </w:pPr>
    </w:p>
    <w:p w14:paraId="2158F7CD" w14:textId="77777777" w:rsidR="00A86783" w:rsidRPr="00BA01E7" w:rsidRDefault="00A86783" w:rsidP="009935E6">
      <w:pPr>
        <w:autoSpaceDE w:val="0"/>
        <w:autoSpaceDN w:val="0"/>
        <w:adjustRightInd w:val="0"/>
        <w:spacing w:after="0" w:line="300" w:lineRule="auto"/>
        <w:ind w:firstLine="567"/>
        <w:jc w:val="both"/>
        <w:rPr>
          <w:rFonts w:ascii="Times New Roman" w:hAnsi="Times New Roman" w:cs="Times New Roman"/>
          <w:sz w:val="28"/>
          <w:szCs w:val="28"/>
        </w:rPr>
      </w:pPr>
      <w:r w:rsidRPr="00BA01E7">
        <w:rPr>
          <w:rFonts w:ascii="Times New Roman" w:hAnsi="Times New Roman" w:cs="Times New Roman"/>
          <w:sz w:val="28"/>
          <w:szCs w:val="28"/>
        </w:rPr>
        <w:t>КСН - коэффициент снижения количества нарушений антимонопольного законодательства со стороны Администрации по сравнению с предыдущим годом;</w:t>
      </w:r>
    </w:p>
    <w:p w14:paraId="6D273C3A" w14:textId="77777777" w:rsidR="00A86783" w:rsidRPr="00BA01E7" w:rsidRDefault="00A86783" w:rsidP="009935E6">
      <w:pPr>
        <w:autoSpaceDE w:val="0"/>
        <w:autoSpaceDN w:val="0"/>
        <w:adjustRightInd w:val="0"/>
        <w:spacing w:after="0" w:line="300" w:lineRule="auto"/>
        <w:ind w:firstLine="567"/>
        <w:jc w:val="both"/>
        <w:rPr>
          <w:rFonts w:ascii="Times New Roman" w:hAnsi="Times New Roman" w:cs="Times New Roman"/>
          <w:sz w:val="28"/>
          <w:szCs w:val="28"/>
        </w:rPr>
      </w:pPr>
      <w:proofErr w:type="spellStart"/>
      <w:r w:rsidRPr="00BA01E7">
        <w:rPr>
          <w:rFonts w:ascii="Times New Roman" w:hAnsi="Times New Roman" w:cs="Times New Roman"/>
          <w:sz w:val="28"/>
          <w:szCs w:val="28"/>
        </w:rPr>
        <w:t>КНпр</w:t>
      </w:r>
      <w:proofErr w:type="spellEnd"/>
      <w:r w:rsidRPr="00BA01E7">
        <w:rPr>
          <w:rFonts w:ascii="Times New Roman" w:hAnsi="Times New Roman" w:cs="Times New Roman"/>
          <w:sz w:val="28"/>
          <w:szCs w:val="28"/>
        </w:rPr>
        <w:t xml:space="preserve"> - количество нарушений антимонопольного законодательства со стороны Администрации в предыдущем году за аналогичный период;</w:t>
      </w:r>
    </w:p>
    <w:p w14:paraId="153E6539" w14:textId="77777777" w:rsidR="00A86783" w:rsidRPr="00BA01E7" w:rsidRDefault="00A86783" w:rsidP="009935E6">
      <w:pPr>
        <w:autoSpaceDE w:val="0"/>
        <w:autoSpaceDN w:val="0"/>
        <w:adjustRightInd w:val="0"/>
        <w:spacing w:after="0" w:line="300" w:lineRule="auto"/>
        <w:ind w:firstLine="567"/>
        <w:jc w:val="both"/>
        <w:rPr>
          <w:rFonts w:ascii="Times New Roman" w:hAnsi="Times New Roman" w:cs="Times New Roman"/>
          <w:sz w:val="28"/>
          <w:szCs w:val="28"/>
        </w:rPr>
      </w:pPr>
      <w:proofErr w:type="spellStart"/>
      <w:r w:rsidRPr="00BA01E7">
        <w:rPr>
          <w:rFonts w:ascii="Times New Roman" w:hAnsi="Times New Roman" w:cs="Times New Roman"/>
          <w:sz w:val="28"/>
          <w:szCs w:val="28"/>
        </w:rPr>
        <w:t>КНтек</w:t>
      </w:r>
      <w:proofErr w:type="spellEnd"/>
      <w:r w:rsidRPr="00BA01E7">
        <w:rPr>
          <w:rFonts w:ascii="Times New Roman" w:hAnsi="Times New Roman" w:cs="Times New Roman"/>
          <w:sz w:val="28"/>
          <w:szCs w:val="28"/>
        </w:rPr>
        <w:t xml:space="preserve"> - количество нарушений антимонопольного законодательства со стороны Администрации в текущем году за аналогичный период.</w:t>
      </w:r>
    </w:p>
    <w:p w14:paraId="15BE01C5" w14:textId="77777777" w:rsidR="00A86783" w:rsidRPr="00BA01E7" w:rsidRDefault="00A86783" w:rsidP="009935E6">
      <w:pPr>
        <w:autoSpaceDE w:val="0"/>
        <w:autoSpaceDN w:val="0"/>
        <w:adjustRightInd w:val="0"/>
        <w:spacing w:after="0" w:line="300" w:lineRule="auto"/>
        <w:jc w:val="both"/>
        <w:rPr>
          <w:rFonts w:ascii="Times New Roman" w:hAnsi="Times New Roman" w:cs="Times New Roman"/>
          <w:sz w:val="28"/>
          <w:szCs w:val="28"/>
        </w:rPr>
      </w:pPr>
      <w:r w:rsidRPr="00BA01E7">
        <w:rPr>
          <w:rFonts w:ascii="Times New Roman" w:hAnsi="Times New Roman" w:cs="Times New Roman"/>
          <w:sz w:val="28"/>
          <w:szCs w:val="28"/>
        </w:rPr>
        <w:tab/>
        <w:t>В</w:t>
      </w:r>
      <w:r w:rsidR="00E92479" w:rsidRPr="00BA01E7">
        <w:rPr>
          <w:rFonts w:ascii="Times New Roman" w:hAnsi="Times New Roman" w:cs="Times New Roman"/>
          <w:sz w:val="28"/>
          <w:szCs w:val="28"/>
        </w:rPr>
        <w:t xml:space="preserve"> 2023 году </w:t>
      </w:r>
      <w:r w:rsidR="00571E08" w:rsidRPr="00BA01E7">
        <w:rPr>
          <w:rFonts w:ascii="Times New Roman" w:hAnsi="Times New Roman" w:cs="Times New Roman"/>
          <w:i/>
          <w:sz w:val="28"/>
          <w:szCs w:val="28"/>
        </w:rPr>
        <w:t>Администрации, ее орган</w:t>
      </w:r>
      <w:r w:rsidR="006514AD">
        <w:rPr>
          <w:rFonts w:ascii="Times New Roman" w:hAnsi="Times New Roman" w:cs="Times New Roman"/>
          <w:i/>
          <w:sz w:val="28"/>
          <w:szCs w:val="28"/>
        </w:rPr>
        <w:t>ах</w:t>
      </w:r>
      <w:r w:rsidR="00571E08" w:rsidRPr="00BA01E7">
        <w:rPr>
          <w:rFonts w:ascii="Times New Roman" w:hAnsi="Times New Roman" w:cs="Times New Roman"/>
          <w:i/>
          <w:sz w:val="28"/>
          <w:szCs w:val="28"/>
        </w:rPr>
        <w:t xml:space="preserve"> и подведомственных МКУ</w:t>
      </w:r>
      <w:r w:rsidR="00571E08" w:rsidRPr="00BA01E7">
        <w:rPr>
          <w:rFonts w:ascii="Times New Roman" w:hAnsi="Times New Roman" w:cs="Times New Roman"/>
          <w:sz w:val="28"/>
          <w:szCs w:val="28"/>
        </w:rPr>
        <w:t xml:space="preserve"> </w:t>
      </w:r>
      <w:r w:rsidR="00E92479" w:rsidRPr="00BA01E7">
        <w:rPr>
          <w:rFonts w:ascii="Times New Roman" w:hAnsi="Times New Roman" w:cs="Times New Roman"/>
          <w:sz w:val="28"/>
          <w:szCs w:val="28"/>
        </w:rPr>
        <w:t xml:space="preserve">допущено </w:t>
      </w:r>
      <w:r w:rsidR="00952E14">
        <w:rPr>
          <w:rFonts w:ascii="Times New Roman" w:hAnsi="Times New Roman" w:cs="Times New Roman"/>
          <w:sz w:val="28"/>
          <w:szCs w:val="28"/>
        </w:rPr>
        <w:t>17</w:t>
      </w:r>
      <w:r w:rsidR="00E92479" w:rsidRPr="00BA01E7">
        <w:rPr>
          <w:rFonts w:ascii="Times New Roman" w:hAnsi="Times New Roman" w:cs="Times New Roman"/>
          <w:sz w:val="28"/>
          <w:szCs w:val="28"/>
        </w:rPr>
        <w:t xml:space="preserve"> нарушений антимонопольного законодательства, что </w:t>
      </w:r>
      <w:r w:rsidR="006514AD">
        <w:rPr>
          <w:rFonts w:ascii="Times New Roman" w:hAnsi="Times New Roman" w:cs="Times New Roman"/>
          <w:sz w:val="28"/>
          <w:szCs w:val="28"/>
        </w:rPr>
        <w:t xml:space="preserve">меньше на 4 </w:t>
      </w:r>
      <w:r w:rsidRPr="00BA01E7">
        <w:rPr>
          <w:rFonts w:ascii="Times New Roman" w:hAnsi="Times New Roman" w:cs="Times New Roman"/>
          <w:sz w:val="28"/>
          <w:szCs w:val="28"/>
        </w:rPr>
        <w:t>нарушени</w:t>
      </w:r>
      <w:r w:rsidR="006514AD">
        <w:rPr>
          <w:rFonts w:ascii="Times New Roman" w:hAnsi="Times New Roman" w:cs="Times New Roman"/>
          <w:sz w:val="28"/>
          <w:szCs w:val="28"/>
        </w:rPr>
        <w:t>я</w:t>
      </w:r>
      <w:r w:rsidR="00D60E26">
        <w:rPr>
          <w:rFonts w:ascii="Times New Roman" w:hAnsi="Times New Roman" w:cs="Times New Roman"/>
          <w:sz w:val="28"/>
          <w:szCs w:val="28"/>
        </w:rPr>
        <w:t>,</w:t>
      </w:r>
      <w:r w:rsidRPr="00BA01E7">
        <w:rPr>
          <w:rFonts w:ascii="Times New Roman" w:hAnsi="Times New Roman" w:cs="Times New Roman"/>
          <w:sz w:val="28"/>
          <w:szCs w:val="28"/>
        </w:rPr>
        <w:t xml:space="preserve"> выявленных </w:t>
      </w:r>
      <w:r w:rsidR="00E92479" w:rsidRPr="00BA01E7">
        <w:rPr>
          <w:rFonts w:ascii="Times New Roman" w:hAnsi="Times New Roman" w:cs="Times New Roman"/>
          <w:sz w:val="28"/>
          <w:szCs w:val="28"/>
        </w:rPr>
        <w:t xml:space="preserve">в 2022 году.  </w:t>
      </w:r>
    </w:p>
    <w:p w14:paraId="35568FAD" w14:textId="77777777" w:rsidR="00A86783" w:rsidRPr="00210DFD" w:rsidRDefault="00A46CC1" w:rsidP="00A86783">
      <w:pPr>
        <w:autoSpaceDE w:val="0"/>
        <w:autoSpaceDN w:val="0"/>
        <w:adjustRightInd w:val="0"/>
        <w:spacing w:after="0" w:line="300" w:lineRule="auto"/>
        <w:ind w:firstLine="708"/>
        <w:jc w:val="both"/>
        <w:rPr>
          <w:rFonts w:ascii="Times New Roman" w:hAnsi="Times New Roman" w:cs="Times New Roman"/>
          <w:b/>
          <w:sz w:val="28"/>
          <w:szCs w:val="28"/>
        </w:rPr>
      </w:pPr>
      <w:r w:rsidRPr="00BA01E7">
        <w:rPr>
          <w:rFonts w:ascii="Times New Roman" w:hAnsi="Times New Roman" w:cs="Times New Roman"/>
          <w:sz w:val="28"/>
          <w:szCs w:val="28"/>
        </w:rPr>
        <w:t>К</w:t>
      </w:r>
      <w:r w:rsidR="00E92479" w:rsidRPr="00BA01E7">
        <w:rPr>
          <w:rFonts w:ascii="Times New Roman" w:hAnsi="Times New Roman" w:cs="Times New Roman"/>
          <w:sz w:val="28"/>
          <w:szCs w:val="28"/>
        </w:rPr>
        <w:t xml:space="preserve">оэффициент снижения количества нарушений антимонопольного законодательства </w:t>
      </w:r>
      <w:r w:rsidRPr="00BA01E7">
        <w:rPr>
          <w:rFonts w:ascii="Times New Roman" w:hAnsi="Times New Roman" w:cs="Times New Roman"/>
          <w:sz w:val="28"/>
          <w:szCs w:val="28"/>
        </w:rPr>
        <w:t xml:space="preserve">(КСН) </w:t>
      </w:r>
      <w:r w:rsidR="00210DFD">
        <w:rPr>
          <w:rFonts w:ascii="Times New Roman" w:hAnsi="Times New Roman" w:cs="Times New Roman"/>
          <w:sz w:val="28"/>
          <w:szCs w:val="28"/>
        </w:rPr>
        <w:t>=</w:t>
      </w:r>
      <w:r w:rsidR="00E92479" w:rsidRPr="00BA01E7">
        <w:rPr>
          <w:rFonts w:ascii="Times New Roman" w:hAnsi="Times New Roman" w:cs="Times New Roman"/>
          <w:sz w:val="28"/>
          <w:szCs w:val="28"/>
        </w:rPr>
        <w:t xml:space="preserve"> </w:t>
      </w:r>
      <w:r w:rsidR="008E32CE" w:rsidRPr="008E32CE">
        <w:rPr>
          <w:rFonts w:ascii="Times New Roman" w:hAnsi="Times New Roman" w:cs="Times New Roman"/>
          <w:b/>
          <w:sz w:val="28"/>
          <w:szCs w:val="28"/>
        </w:rPr>
        <w:t>21</w:t>
      </w:r>
      <w:r w:rsidRPr="008E32CE">
        <w:rPr>
          <w:rFonts w:ascii="Times New Roman" w:hAnsi="Times New Roman" w:cs="Times New Roman"/>
          <w:b/>
          <w:sz w:val="28"/>
          <w:szCs w:val="28"/>
        </w:rPr>
        <w:t>/</w:t>
      </w:r>
      <w:r w:rsidR="00364431" w:rsidRPr="008E32CE">
        <w:rPr>
          <w:rFonts w:ascii="Times New Roman" w:hAnsi="Times New Roman" w:cs="Times New Roman"/>
          <w:b/>
          <w:sz w:val="28"/>
          <w:szCs w:val="28"/>
        </w:rPr>
        <w:t>17</w:t>
      </w:r>
      <w:r w:rsidRPr="00210DFD">
        <w:rPr>
          <w:rFonts w:ascii="Times New Roman" w:hAnsi="Times New Roman" w:cs="Times New Roman"/>
          <w:b/>
          <w:sz w:val="28"/>
          <w:szCs w:val="28"/>
        </w:rPr>
        <w:t xml:space="preserve"> = </w:t>
      </w:r>
      <w:r w:rsidR="00D60E26">
        <w:rPr>
          <w:rFonts w:ascii="Times New Roman" w:hAnsi="Times New Roman" w:cs="Times New Roman"/>
          <w:b/>
          <w:sz w:val="28"/>
          <w:szCs w:val="28"/>
        </w:rPr>
        <w:t>1,</w:t>
      </w:r>
      <w:r w:rsidR="008E32CE">
        <w:rPr>
          <w:rFonts w:ascii="Times New Roman" w:hAnsi="Times New Roman" w:cs="Times New Roman"/>
          <w:b/>
          <w:sz w:val="28"/>
          <w:szCs w:val="28"/>
        </w:rPr>
        <w:t>24</w:t>
      </w:r>
      <w:r w:rsidR="00E92479" w:rsidRPr="00210DFD">
        <w:rPr>
          <w:rFonts w:ascii="Times New Roman" w:hAnsi="Times New Roman" w:cs="Times New Roman"/>
          <w:b/>
          <w:sz w:val="28"/>
          <w:szCs w:val="28"/>
        </w:rPr>
        <w:t xml:space="preserve">. </w:t>
      </w:r>
    </w:p>
    <w:p w14:paraId="54D2A0A9" w14:textId="77777777" w:rsidR="00C340DB" w:rsidRPr="00BA01E7" w:rsidRDefault="00A46CC1" w:rsidP="0066154F">
      <w:pPr>
        <w:autoSpaceDE w:val="0"/>
        <w:autoSpaceDN w:val="0"/>
        <w:adjustRightInd w:val="0"/>
        <w:spacing w:after="0" w:line="300" w:lineRule="auto"/>
        <w:ind w:firstLine="539"/>
        <w:jc w:val="both"/>
        <w:rPr>
          <w:rFonts w:ascii="Times New Roman" w:hAnsi="Times New Roman" w:cs="Times New Roman"/>
          <w:sz w:val="28"/>
          <w:szCs w:val="28"/>
        </w:rPr>
      </w:pPr>
      <w:r w:rsidRPr="00BA01E7">
        <w:rPr>
          <w:rFonts w:ascii="Times New Roman" w:hAnsi="Times New Roman" w:cs="Times New Roman"/>
          <w:sz w:val="28"/>
          <w:szCs w:val="28"/>
        </w:rPr>
        <w:t xml:space="preserve">2. </w:t>
      </w:r>
      <w:r w:rsidR="0066154F">
        <w:rPr>
          <w:rFonts w:ascii="Times New Roman" w:hAnsi="Times New Roman" w:cs="Times New Roman"/>
          <w:sz w:val="28"/>
          <w:szCs w:val="28"/>
        </w:rPr>
        <w:t xml:space="preserve">Коэффициент эффективности выявления рисков </w:t>
      </w:r>
      <w:r w:rsidR="0066154F" w:rsidRPr="00BA01E7">
        <w:rPr>
          <w:rFonts w:ascii="Times New Roman" w:hAnsi="Times New Roman" w:cs="Times New Roman"/>
          <w:sz w:val="28"/>
          <w:szCs w:val="28"/>
        </w:rPr>
        <w:t>нарушения антимонопольного законодательства</w:t>
      </w:r>
      <w:r w:rsidR="0066154F">
        <w:rPr>
          <w:rFonts w:ascii="Times New Roman" w:hAnsi="Times New Roman" w:cs="Times New Roman"/>
          <w:sz w:val="28"/>
          <w:szCs w:val="28"/>
        </w:rPr>
        <w:t xml:space="preserve"> в </w:t>
      </w:r>
      <w:r w:rsidR="0066154F" w:rsidRPr="00BA01E7">
        <w:rPr>
          <w:rFonts w:ascii="Times New Roman" w:hAnsi="Times New Roman" w:cs="Times New Roman"/>
          <w:sz w:val="28"/>
          <w:szCs w:val="28"/>
        </w:rPr>
        <w:t>проект</w:t>
      </w:r>
      <w:r w:rsidR="0066154F">
        <w:rPr>
          <w:rFonts w:ascii="Times New Roman" w:hAnsi="Times New Roman" w:cs="Times New Roman"/>
          <w:sz w:val="28"/>
          <w:szCs w:val="28"/>
        </w:rPr>
        <w:t>ах</w:t>
      </w:r>
      <w:r w:rsidR="0066154F" w:rsidRPr="00BA01E7">
        <w:rPr>
          <w:rFonts w:ascii="Times New Roman" w:hAnsi="Times New Roman" w:cs="Times New Roman"/>
          <w:sz w:val="28"/>
          <w:szCs w:val="28"/>
        </w:rPr>
        <w:t xml:space="preserve"> нормативны</w:t>
      </w:r>
      <w:r w:rsidR="0066154F">
        <w:rPr>
          <w:rFonts w:ascii="Times New Roman" w:hAnsi="Times New Roman" w:cs="Times New Roman"/>
          <w:sz w:val="28"/>
          <w:szCs w:val="28"/>
        </w:rPr>
        <w:t>х правовых актов Администрации</w:t>
      </w:r>
      <w:r w:rsidR="00C340DB" w:rsidRPr="00BA01E7">
        <w:rPr>
          <w:rFonts w:ascii="Times New Roman" w:hAnsi="Times New Roman" w:cs="Times New Roman"/>
          <w:sz w:val="28"/>
          <w:szCs w:val="28"/>
        </w:rPr>
        <w:t xml:space="preserve"> рассчитывается по формуле:</w:t>
      </w:r>
    </w:p>
    <w:p w14:paraId="2F6A51CE" w14:textId="77777777" w:rsidR="00C340DB" w:rsidRPr="00BA01E7" w:rsidRDefault="00C340DB" w:rsidP="00C340DB">
      <w:pPr>
        <w:autoSpaceDE w:val="0"/>
        <w:autoSpaceDN w:val="0"/>
        <w:adjustRightInd w:val="0"/>
        <w:spacing w:after="0" w:line="240" w:lineRule="auto"/>
        <w:jc w:val="both"/>
        <w:rPr>
          <w:rFonts w:ascii="Times New Roman" w:hAnsi="Times New Roman" w:cs="Times New Roman"/>
          <w:sz w:val="28"/>
          <w:szCs w:val="28"/>
        </w:rPr>
      </w:pPr>
    </w:p>
    <w:p w14:paraId="1CD12095" w14:textId="77777777" w:rsidR="00C340DB" w:rsidRPr="00BA01E7" w:rsidRDefault="00C340DB" w:rsidP="00C340DB">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A01E7">
        <w:rPr>
          <w:rFonts w:ascii="Times New Roman" w:hAnsi="Times New Roman" w:cs="Times New Roman"/>
          <w:sz w:val="28"/>
          <w:szCs w:val="28"/>
        </w:rPr>
        <w:t>Дпнпа</w:t>
      </w:r>
      <w:proofErr w:type="spellEnd"/>
      <w:r w:rsidRPr="00BA01E7">
        <w:rPr>
          <w:rFonts w:ascii="Times New Roman" w:hAnsi="Times New Roman" w:cs="Times New Roman"/>
          <w:sz w:val="28"/>
          <w:szCs w:val="28"/>
        </w:rPr>
        <w:t xml:space="preserve"> = </w:t>
      </w:r>
      <w:proofErr w:type="spellStart"/>
      <w:r w:rsidRPr="00BA01E7">
        <w:rPr>
          <w:rFonts w:ascii="Times New Roman" w:hAnsi="Times New Roman" w:cs="Times New Roman"/>
          <w:sz w:val="28"/>
          <w:szCs w:val="28"/>
        </w:rPr>
        <w:t>Кпнпа</w:t>
      </w:r>
      <w:proofErr w:type="spellEnd"/>
      <w:r w:rsidRPr="00BA01E7">
        <w:rPr>
          <w:rFonts w:ascii="Times New Roman" w:hAnsi="Times New Roman" w:cs="Times New Roman"/>
          <w:sz w:val="28"/>
          <w:szCs w:val="28"/>
        </w:rPr>
        <w:t xml:space="preserve"> / Кноп, где:</w:t>
      </w:r>
    </w:p>
    <w:p w14:paraId="1DDBB851" w14:textId="77777777" w:rsidR="00C340DB" w:rsidRPr="00BA01E7" w:rsidRDefault="00C340DB" w:rsidP="00C340DB">
      <w:pPr>
        <w:autoSpaceDE w:val="0"/>
        <w:autoSpaceDN w:val="0"/>
        <w:adjustRightInd w:val="0"/>
        <w:spacing w:after="0" w:line="240" w:lineRule="auto"/>
        <w:jc w:val="both"/>
        <w:rPr>
          <w:rFonts w:ascii="Times New Roman" w:hAnsi="Times New Roman" w:cs="Times New Roman"/>
          <w:sz w:val="28"/>
          <w:szCs w:val="28"/>
        </w:rPr>
      </w:pPr>
    </w:p>
    <w:p w14:paraId="113ABA25" w14:textId="77777777" w:rsidR="00C340DB" w:rsidRPr="00BA01E7" w:rsidRDefault="00C340DB" w:rsidP="009935E6">
      <w:pPr>
        <w:autoSpaceDE w:val="0"/>
        <w:autoSpaceDN w:val="0"/>
        <w:adjustRightInd w:val="0"/>
        <w:spacing w:after="0" w:line="300" w:lineRule="auto"/>
        <w:ind w:firstLine="539"/>
        <w:jc w:val="both"/>
        <w:rPr>
          <w:rFonts w:ascii="Times New Roman" w:hAnsi="Times New Roman" w:cs="Times New Roman"/>
          <w:sz w:val="28"/>
          <w:szCs w:val="28"/>
        </w:rPr>
      </w:pPr>
      <w:proofErr w:type="spellStart"/>
      <w:r w:rsidRPr="00BA01E7">
        <w:rPr>
          <w:rFonts w:ascii="Times New Roman" w:hAnsi="Times New Roman" w:cs="Times New Roman"/>
          <w:sz w:val="28"/>
          <w:szCs w:val="28"/>
        </w:rPr>
        <w:t>Дпнпа</w:t>
      </w:r>
      <w:proofErr w:type="spellEnd"/>
      <w:r w:rsidRPr="00BA01E7">
        <w:rPr>
          <w:rFonts w:ascii="Times New Roman" w:hAnsi="Times New Roman" w:cs="Times New Roman"/>
          <w:sz w:val="28"/>
          <w:szCs w:val="28"/>
        </w:rPr>
        <w:t xml:space="preserve"> - </w:t>
      </w:r>
      <w:r w:rsidR="0066154F">
        <w:rPr>
          <w:rFonts w:ascii="Times New Roman" w:hAnsi="Times New Roman" w:cs="Times New Roman"/>
          <w:sz w:val="28"/>
          <w:szCs w:val="28"/>
        </w:rPr>
        <w:t xml:space="preserve">коэффициент эффективности выявления рисков </w:t>
      </w:r>
      <w:r w:rsidR="0066154F" w:rsidRPr="00BA01E7">
        <w:rPr>
          <w:rFonts w:ascii="Times New Roman" w:hAnsi="Times New Roman" w:cs="Times New Roman"/>
          <w:sz w:val="28"/>
          <w:szCs w:val="28"/>
        </w:rPr>
        <w:t>нарушения антимонопольного законодательства</w:t>
      </w:r>
      <w:r w:rsidR="0066154F">
        <w:rPr>
          <w:rFonts w:ascii="Times New Roman" w:hAnsi="Times New Roman" w:cs="Times New Roman"/>
          <w:sz w:val="28"/>
          <w:szCs w:val="28"/>
        </w:rPr>
        <w:t xml:space="preserve"> в </w:t>
      </w:r>
      <w:r w:rsidRPr="00BA01E7">
        <w:rPr>
          <w:rFonts w:ascii="Times New Roman" w:hAnsi="Times New Roman" w:cs="Times New Roman"/>
          <w:sz w:val="28"/>
          <w:szCs w:val="28"/>
        </w:rPr>
        <w:t>проект</w:t>
      </w:r>
      <w:r w:rsidR="0066154F">
        <w:rPr>
          <w:rFonts w:ascii="Times New Roman" w:hAnsi="Times New Roman" w:cs="Times New Roman"/>
          <w:sz w:val="28"/>
          <w:szCs w:val="28"/>
        </w:rPr>
        <w:t>ах</w:t>
      </w:r>
      <w:r w:rsidRPr="00BA01E7">
        <w:rPr>
          <w:rFonts w:ascii="Times New Roman" w:hAnsi="Times New Roman" w:cs="Times New Roman"/>
          <w:sz w:val="28"/>
          <w:szCs w:val="28"/>
        </w:rPr>
        <w:t xml:space="preserve"> нормативны</w:t>
      </w:r>
      <w:r w:rsidR="0066154F">
        <w:rPr>
          <w:rFonts w:ascii="Times New Roman" w:hAnsi="Times New Roman" w:cs="Times New Roman"/>
          <w:sz w:val="28"/>
          <w:szCs w:val="28"/>
        </w:rPr>
        <w:t>х правовых актов Администрации</w:t>
      </w:r>
      <w:r w:rsidRPr="00BA01E7">
        <w:rPr>
          <w:rFonts w:ascii="Times New Roman" w:hAnsi="Times New Roman" w:cs="Times New Roman"/>
          <w:sz w:val="28"/>
          <w:szCs w:val="28"/>
        </w:rPr>
        <w:t>;</w:t>
      </w:r>
    </w:p>
    <w:p w14:paraId="1503D232" w14:textId="77777777" w:rsidR="00C340DB" w:rsidRPr="00BA01E7" w:rsidRDefault="00C340DB" w:rsidP="009935E6">
      <w:pPr>
        <w:autoSpaceDE w:val="0"/>
        <w:autoSpaceDN w:val="0"/>
        <w:adjustRightInd w:val="0"/>
        <w:spacing w:after="0" w:line="300" w:lineRule="auto"/>
        <w:ind w:firstLine="539"/>
        <w:jc w:val="both"/>
        <w:rPr>
          <w:rFonts w:ascii="Times New Roman" w:hAnsi="Times New Roman" w:cs="Times New Roman"/>
          <w:sz w:val="28"/>
          <w:szCs w:val="28"/>
        </w:rPr>
      </w:pPr>
      <w:proofErr w:type="spellStart"/>
      <w:r w:rsidRPr="00BA01E7">
        <w:rPr>
          <w:rFonts w:ascii="Times New Roman" w:hAnsi="Times New Roman" w:cs="Times New Roman"/>
          <w:sz w:val="28"/>
          <w:szCs w:val="28"/>
        </w:rPr>
        <w:t>Кпнпа</w:t>
      </w:r>
      <w:proofErr w:type="spellEnd"/>
      <w:r w:rsidRPr="00BA01E7">
        <w:rPr>
          <w:rFonts w:ascii="Times New Roman" w:hAnsi="Times New Roman" w:cs="Times New Roman"/>
          <w:sz w:val="28"/>
          <w:szCs w:val="28"/>
        </w:rPr>
        <w:t xml:space="preserve"> - количество проектов нормативных правовых актов Администрации, в которых выявлены риски нарушения антимонопольного законодательства в отчетном периоде;</w:t>
      </w:r>
    </w:p>
    <w:p w14:paraId="4EA376D8" w14:textId="77777777" w:rsidR="00C340DB" w:rsidRPr="00BA01E7" w:rsidRDefault="00C340DB" w:rsidP="009935E6">
      <w:pPr>
        <w:autoSpaceDE w:val="0"/>
        <w:autoSpaceDN w:val="0"/>
        <w:adjustRightInd w:val="0"/>
        <w:spacing w:after="0" w:line="300" w:lineRule="auto"/>
        <w:ind w:firstLine="539"/>
        <w:jc w:val="both"/>
        <w:rPr>
          <w:rFonts w:ascii="Times New Roman" w:hAnsi="Times New Roman" w:cs="Times New Roman"/>
          <w:sz w:val="28"/>
          <w:szCs w:val="28"/>
        </w:rPr>
      </w:pPr>
      <w:r w:rsidRPr="00BA01E7">
        <w:rPr>
          <w:rFonts w:ascii="Times New Roman" w:hAnsi="Times New Roman" w:cs="Times New Roman"/>
          <w:sz w:val="28"/>
          <w:szCs w:val="28"/>
        </w:rPr>
        <w:t>Кноп - количество проектов нормативных правовых актов Администрации, в которых антимонопольным органом выявлены нарушения антимонопольного законодательства в отчетном периоде.</w:t>
      </w:r>
    </w:p>
    <w:p w14:paraId="70131C86" w14:textId="77777777" w:rsidR="00A46CC1" w:rsidRPr="00BA01E7" w:rsidRDefault="00A46CC1" w:rsidP="00C340DB">
      <w:pPr>
        <w:autoSpaceDE w:val="0"/>
        <w:autoSpaceDN w:val="0"/>
        <w:adjustRightInd w:val="0"/>
        <w:spacing w:after="0" w:line="240" w:lineRule="auto"/>
        <w:ind w:firstLine="540"/>
        <w:jc w:val="both"/>
        <w:rPr>
          <w:rFonts w:ascii="Times New Roman" w:hAnsi="Times New Roman" w:cs="Times New Roman"/>
          <w:sz w:val="28"/>
          <w:szCs w:val="28"/>
        </w:rPr>
      </w:pPr>
    </w:p>
    <w:p w14:paraId="283A3BA4" w14:textId="77777777" w:rsidR="00A46CC1" w:rsidRPr="00BA01E7" w:rsidRDefault="00A46CC1" w:rsidP="009935E6">
      <w:pPr>
        <w:pStyle w:val="a4"/>
        <w:autoSpaceDE w:val="0"/>
        <w:autoSpaceDN w:val="0"/>
        <w:adjustRightInd w:val="0"/>
        <w:spacing w:after="0" w:line="300" w:lineRule="auto"/>
        <w:ind w:left="0" w:firstLine="567"/>
        <w:jc w:val="both"/>
        <w:rPr>
          <w:rFonts w:ascii="Times New Roman" w:hAnsi="Times New Roman" w:cs="Times New Roman"/>
          <w:sz w:val="28"/>
          <w:szCs w:val="28"/>
        </w:rPr>
      </w:pPr>
      <w:r w:rsidRPr="00BA01E7">
        <w:rPr>
          <w:rFonts w:ascii="Times New Roman" w:hAnsi="Times New Roman" w:cs="Times New Roman"/>
          <w:sz w:val="28"/>
          <w:szCs w:val="28"/>
        </w:rPr>
        <w:t>Информация о наличии в 2023 году проектов муниципальных правовы</w:t>
      </w:r>
      <w:r w:rsidR="009935E6">
        <w:rPr>
          <w:rFonts w:ascii="Times New Roman" w:hAnsi="Times New Roman" w:cs="Times New Roman"/>
          <w:sz w:val="28"/>
          <w:szCs w:val="28"/>
        </w:rPr>
        <w:t xml:space="preserve">х актов, в которых </w:t>
      </w:r>
      <w:r w:rsidR="009935E6" w:rsidRPr="00BA01E7">
        <w:rPr>
          <w:rFonts w:ascii="Times New Roman" w:hAnsi="Times New Roman" w:cs="Times New Roman"/>
          <w:sz w:val="28"/>
          <w:szCs w:val="28"/>
        </w:rPr>
        <w:t xml:space="preserve">выявлены риски </w:t>
      </w:r>
      <w:r w:rsidR="009935E6">
        <w:rPr>
          <w:rFonts w:ascii="Times New Roman" w:hAnsi="Times New Roman" w:cs="Times New Roman"/>
          <w:sz w:val="28"/>
          <w:szCs w:val="28"/>
        </w:rPr>
        <w:t xml:space="preserve">или установлены нарушения </w:t>
      </w:r>
      <w:r w:rsidRPr="00BA01E7">
        <w:rPr>
          <w:rFonts w:ascii="Times New Roman" w:hAnsi="Times New Roman" w:cs="Times New Roman"/>
          <w:sz w:val="28"/>
          <w:szCs w:val="28"/>
        </w:rPr>
        <w:lastRenderedPageBreak/>
        <w:t>антимонопольного  законодательства, в Уполномоченный орган не представлена.</w:t>
      </w:r>
    </w:p>
    <w:p w14:paraId="5D0EB8E6" w14:textId="77777777" w:rsidR="00A46CC1" w:rsidRPr="00BA01E7" w:rsidRDefault="00E00740" w:rsidP="009935E6">
      <w:pPr>
        <w:autoSpaceDE w:val="0"/>
        <w:autoSpaceDN w:val="0"/>
        <w:adjustRightInd w:val="0"/>
        <w:spacing w:after="0" w:line="30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Коэффициент эффективности выявления рисков </w:t>
      </w:r>
      <w:r w:rsidR="0066154F" w:rsidRPr="00BA01E7">
        <w:rPr>
          <w:rFonts w:ascii="Times New Roman" w:hAnsi="Times New Roman" w:cs="Times New Roman"/>
          <w:sz w:val="28"/>
          <w:szCs w:val="28"/>
        </w:rPr>
        <w:t>нарушени</w:t>
      </w:r>
      <w:r w:rsidR="0066154F">
        <w:rPr>
          <w:rFonts w:ascii="Times New Roman" w:hAnsi="Times New Roman" w:cs="Times New Roman"/>
          <w:sz w:val="28"/>
          <w:szCs w:val="28"/>
        </w:rPr>
        <w:t>я</w:t>
      </w:r>
      <w:r w:rsidR="0066154F" w:rsidRPr="00BA01E7">
        <w:rPr>
          <w:rFonts w:ascii="Times New Roman" w:hAnsi="Times New Roman" w:cs="Times New Roman"/>
          <w:sz w:val="28"/>
          <w:szCs w:val="28"/>
        </w:rPr>
        <w:t xml:space="preserve"> антимонопольного законодательства</w:t>
      </w:r>
      <w:r w:rsidR="0066154F">
        <w:rPr>
          <w:rFonts w:ascii="Times New Roman" w:hAnsi="Times New Roman" w:cs="Times New Roman"/>
          <w:sz w:val="28"/>
          <w:szCs w:val="28"/>
        </w:rPr>
        <w:t xml:space="preserve"> </w:t>
      </w:r>
      <w:r>
        <w:rPr>
          <w:rFonts w:ascii="Times New Roman" w:hAnsi="Times New Roman" w:cs="Times New Roman"/>
          <w:sz w:val="28"/>
          <w:szCs w:val="28"/>
        </w:rPr>
        <w:t>в</w:t>
      </w:r>
      <w:r w:rsidR="00A46CC1" w:rsidRPr="00BA01E7">
        <w:rPr>
          <w:rFonts w:ascii="Times New Roman" w:hAnsi="Times New Roman" w:cs="Times New Roman"/>
          <w:sz w:val="28"/>
          <w:szCs w:val="28"/>
        </w:rPr>
        <w:t xml:space="preserve"> проект</w:t>
      </w:r>
      <w:r>
        <w:rPr>
          <w:rFonts w:ascii="Times New Roman" w:hAnsi="Times New Roman" w:cs="Times New Roman"/>
          <w:sz w:val="28"/>
          <w:szCs w:val="28"/>
        </w:rPr>
        <w:t>ах</w:t>
      </w:r>
      <w:r w:rsidR="00A46CC1" w:rsidRPr="00BA01E7">
        <w:rPr>
          <w:rFonts w:ascii="Times New Roman" w:hAnsi="Times New Roman" w:cs="Times New Roman"/>
          <w:sz w:val="28"/>
          <w:szCs w:val="28"/>
        </w:rPr>
        <w:t xml:space="preserve"> нормативны</w:t>
      </w:r>
      <w:r>
        <w:rPr>
          <w:rFonts w:ascii="Times New Roman" w:hAnsi="Times New Roman" w:cs="Times New Roman"/>
          <w:sz w:val="28"/>
          <w:szCs w:val="28"/>
        </w:rPr>
        <w:t xml:space="preserve">х правовых актов Администрации </w:t>
      </w:r>
      <w:r w:rsidR="00A46CC1" w:rsidRPr="00BA01E7">
        <w:rPr>
          <w:rFonts w:ascii="Times New Roman" w:hAnsi="Times New Roman" w:cs="Times New Roman"/>
          <w:sz w:val="28"/>
          <w:szCs w:val="28"/>
        </w:rPr>
        <w:t>(</w:t>
      </w:r>
      <w:proofErr w:type="spellStart"/>
      <w:r w:rsidR="00A46CC1" w:rsidRPr="00BA01E7">
        <w:rPr>
          <w:rFonts w:ascii="Times New Roman" w:hAnsi="Times New Roman" w:cs="Times New Roman"/>
          <w:sz w:val="28"/>
          <w:szCs w:val="28"/>
        </w:rPr>
        <w:t>Дпнпа</w:t>
      </w:r>
      <w:proofErr w:type="spellEnd"/>
      <w:r w:rsidR="00A46CC1" w:rsidRPr="00BA01E7">
        <w:rPr>
          <w:rFonts w:ascii="Times New Roman" w:hAnsi="Times New Roman" w:cs="Times New Roman"/>
          <w:sz w:val="28"/>
          <w:szCs w:val="28"/>
        </w:rPr>
        <w:t xml:space="preserve">) = </w:t>
      </w:r>
      <w:r w:rsidR="009935E6" w:rsidRPr="00210DFD">
        <w:rPr>
          <w:rFonts w:ascii="Times New Roman" w:hAnsi="Times New Roman" w:cs="Times New Roman"/>
          <w:b/>
          <w:sz w:val="28"/>
          <w:szCs w:val="28"/>
        </w:rPr>
        <w:t>0,1/0,1 =1</w:t>
      </w:r>
      <w:r w:rsidR="00A46CC1" w:rsidRPr="00210DFD">
        <w:rPr>
          <w:rFonts w:ascii="Times New Roman" w:hAnsi="Times New Roman" w:cs="Times New Roman"/>
          <w:b/>
          <w:sz w:val="28"/>
          <w:szCs w:val="28"/>
        </w:rPr>
        <w:t>.</w:t>
      </w:r>
      <w:r w:rsidR="00A46CC1" w:rsidRPr="00BA01E7">
        <w:rPr>
          <w:rFonts w:ascii="Times New Roman" w:hAnsi="Times New Roman" w:cs="Times New Roman"/>
          <w:sz w:val="28"/>
          <w:szCs w:val="28"/>
        </w:rPr>
        <w:t xml:space="preserve"> </w:t>
      </w:r>
    </w:p>
    <w:p w14:paraId="18D843D9" w14:textId="77777777" w:rsidR="00C340DB" w:rsidRPr="00BA01E7" w:rsidRDefault="00C340DB" w:rsidP="00C340DB">
      <w:pPr>
        <w:autoSpaceDE w:val="0"/>
        <w:autoSpaceDN w:val="0"/>
        <w:adjustRightInd w:val="0"/>
        <w:spacing w:after="0" w:line="240" w:lineRule="auto"/>
        <w:jc w:val="both"/>
        <w:rPr>
          <w:rFonts w:ascii="Times New Roman" w:hAnsi="Times New Roman" w:cs="Times New Roman"/>
          <w:sz w:val="28"/>
          <w:szCs w:val="28"/>
        </w:rPr>
      </w:pPr>
    </w:p>
    <w:p w14:paraId="3BAF8BB6" w14:textId="77777777" w:rsidR="00C340DB" w:rsidRPr="00BA01E7" w:rsidRDefault="00A46CC1" w:rsidP="00952E14">
      <w:pPr>
        <w:autoSpaceDE w:val="0"/>
        <w:autoSpaceDN w:val="0"/>
        <w:adjustRightInd w:val="0"/>
        <w:spacing w:after="0" w:line="300" w:lineRule="auto"/>
        <w:ind w:firstLine="539"/>
        <w:jc w:val="both"/>
        <w:rPr>
          <w:rFonts w:ascii="Times New Roman" w:hAnsi="Times New Roman" w:cs="Times New Roman"/>
          <w:sz w:val="28"/>
          <w:szCs w:val="28"/>
        </w:rPr>
      </w:pPr>
      <w:r w:rsidRPr="00BA01E7">
        <w:rPr>
          <w:rFonts w:ascii="Times New Roman" w:hAnsi="Times New Roman" w:cs="Times New Roman"/>
          <w:sz w:val="28"/>
          <w:szCs w:val="28"/>
        </w:rPr>
        <w:t xml:space="preserve">3. </w:t>
      </w:r>
      <w:r w:rsidR="00EB6921">
        <w:rPr>
          <w:rFonts w:ascii="Times New Roman" w:hAnsi="Times New Roman" w:cs="Times New Roman"/>
          <w:sz w:val="28"/>
          <w:szCs w:val="28"/>
        </w:rPr>
        <w:t xml:space="preserve">Коэффициент эффективности выявления </w:t>
      </w:r>
      <w:r w:rsidR="00EB6921" w:rsidRPr="00BA01E7">
        <w:rPr>
          <w:rFonts w:ascii="Times New Roman" w:hAnsi="Times New Roman" w:cs="Times New Roman"/>
          <w:sz w:val="28"/>
          <w:szCs w:val="28"/>
        </w:rPr>
        <w:t>нарушени</w:t>
      </w:r>
      <w:r w:rsidR="00EB6921">
        <w:rPr>
          <w:rFonts w:ascii="Times New Roman" w:hAnsi="Times New Roman" w:cs="Times New Roman"/>
          <w:sz w:val="28"/>
          <w:szCs w:val="28"/>
        </w:rPr>
        <w:t>й</w:t>
      </w:r>
      <w:r w:rsidR="00EB6921" w:rsidRPr="00BA01E7">
        <w:rPr>
          <w:rFonts w:ascii="Times New Roman" w:hAnsi="Times New Roman" w:cs="Times New Roman"/>
          <w:sz w:val="28"/>
          <w:szCs w:val="28"/>
        </w:rPr>
        <w:t xml:space="preserve"> антимонопольного законодательства</w:t>
      </w:r>
      <w:r w:rsidR="00EB6921">
        <w:rPr>
          <w:rFonts w:ascii="Times New Roman" w:hAnsi="Times New Roman" w:cs="Times New Roman"/>
          <w:sz w:val="28"/>
          <w:szCs w:val="28"/>
        </w:rPr>
        <w:t xml:space="preserve"> в</w:t>
      </w:r>
      <w:r w:rsidR="00EB6921" w:rsidRPr="00BA01E7">
        <w:rPr>
          <w:rFonts w:ascii="Times New Roman" w:hAnsi="Times New Roman" w:cs="Times New Roman"/>
          <w:sz w:val="28"/>
          <w:szCs w:val="28"/>
        </w:rPr>
        <w:t xml:space="preserve"> нормативны</w:t>
      </w:r>
      <w:r w:rsidR="00EB6921">
        <w:rPr>
          <w:rFonts w:ascii="Times New Roman" w:hAnsi="Times New Roman" w:cs="Times New Roman"/>
          <w:sz w:val="28"/>
          <w:szCs w:val="28"/>
        </w:rPr>
        <w:t>х правовых актах Администрации</w:t>
      </w:r>
      <w:r w:rsidR="00C340DB" w:rsidRPr="00BA01E7">
        <w:rPr>
          <w:rFonts w:ascii="Times New Roman" w:hAnsi="Times New Roman" w:cs="Times New Roman"/>
          <w:sz w:val="28"/>
          <w:szCs w:val="28"/>
        </w:rPr>
        <w:t xml:space="preserve"> рассчитывается по формуле:</w:t>
      </w:r>
    </w:p>
    <w:p w14:paraId="588FA194" w14:textId="77777777" w:rsidR="00C340DB" w:rsidRPr="00BA01E7" w:rsidRDefault="00C340DB" w:rsidP="00C340DB">
      <w:pPr>
        <w:autoSpaceDE w:val="0"/>
        <w:autoSpaceDN w:val="0"/>
        <w:adjustRightInd w:val="0"/>
        <w:spacing w:after="0" w:line="240" w:lineRule="auto"/>
        <w:jc w:val="both"/>
        <w:rPr>
          <w:rFonts w:ascii="Times New Roman" w:hAnsi="Times New Roman" w:cs="Times New Roman"/>
          <w:sz w:val="28"/>
          <w:szCs w:val="28"/>
        </w:rPr>
      </w:pPr>
    </w:p>
    <w:p w14:paraId="19368A27" w14:textId="77777777" w:rsidR="00C340DB" w:rsidRPr="00BA01E7" w:rsidRDefault="00C340DB" w:rsidP="00C340DB">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A01E7">
        <w:rPr>
          <w:rFonts w:ascii="Times New Roman" w:hAnsi="Times New Roman" w:cs="Times New Roman"/>
          <w:sz w:val="28"/>
          <w:szCs w:val="28"/>
        </w:rPr>
        <w:t>Днпа</w:t>
      </w:r>
      <w:proofErr w:type="spellEnd"/>
      <w:r w:rsidRPr="00BA01E7">
        <w:rPr>
          <w:rFonts w:ascii="Times New Roman" w:hAnsi="Times New Roman" w:cs="Times New Roman"/>
          <w:sz w:val="28"/>
          <w:szCs w:val="28"/>
        </w:rPr>
        <w:t xml:space="preserve"> = </w:t>
      </w:r>
      <w:proofErr w:type="spellStart"/>
      <w:r w:rsidRPr="00BA01E7">
        <w:rPr>
          <w:rFonts w:ascii="Times New Roman" w:hAnsi="Times New Roman" w:cs="Times New Roman"/>
          <w:sz w:val="28"/>
          <w:szCs w:val="28"/>
        </w:rPr>
        <w:t>Кнпа</w:t>
      </w:r>
      <w:proofErr w:type="spellEnd"/>
      <w:r w:rsidRPr="00BA01E7">
        <w:rPr>
          <w:rFonts w:ascii="Times New Roman" w:hAnsi="Times New Roman" w:cs="Times New Roman"/>
          <w:sz w:val="28"/>
          <w:szCs w:val="28"/>
        </w:rPr>
        <w:t xml:space="preserve"> / Кноп, где:</w:t>
      </w:r>
    </w:p>
    <w:p w14:paraId="5C5EB669" w14:textId="77777777" w:rsidR="00C340DB" w:rsidRPr="00BA01E7" w:rsidRDefault="00C340DB" w:rsidP="00C340DB">
      <w:pPr>
        <w:autoSpaceDE w:val="0"/>
        <w:autoSpaceDN w:val="0"/>
        <w:adjustRightInd w:val="0"/>
        <w:spacing w:after="0" w:line="240" w:lineRule="auto"/>
        <w:jc w:val="both"/>
        <w:rPr>
          <w:rFonts w:ascii="Times New Roman" w:hAnsi="Times New Roman" w:cs="Times New Roman"/>
          <w:sz w:val="28"/>
          <w:szCs w:val="28"/>
        </w:rPr>
      </w:pPr>
    </w:p>
    <w:p w14:paraId="3888B57C" w14:textId="77777777" w:rsidR="00C340DB" w:rsidRPr="00BA01E7" w:rsidRDefault="00C340DB" w:rsidP="00EB6921">
      <w:pPr>
        <w:autoSpaceDE w:val="0"/>
        <w:autoSpaceDN w:val="0"/>
        <w:adjustRightInd w:val="0"/>
        <w:spacing w:after="0" w:line="300" w:lineRule="auto"/>
        <w:ind w:firstLine="540"/>
        <w:jc w:val="both"/>
        <w:rPr>
          <w:rFonts w:ascii="Times New Roman" w:hAnsi="Times New Roman" w:cs="Times New Roman"/>
          <w:sz w:val="28"/>
          <w:szCs w:val="28"/>
        </w:rPr>
      </w:pPr>
      <w:proofErr w:type="spellStart"/>
      <w:r w:rsidRPr="00BA01E7">
        <w:rPr>
          <w:rFonts w:ascii="Times New Roman" w:hAnsi="Times New Roman" w:cs="Times New Roman"/>
          <w:sz w:val="28"/>
          <w:szCs w:val="28"/>
        </w:rPr>
        <w:t>Днпа</w:t>
      </w:r>
      <w:proofErr w:type="spellEnd"/>
      <w:r w:rsidRPr="00BA01E7">
        <w:rPr>
          <w:rFonts w:ascii="Times New Roman" w:hAnsi="Times New Roman" w:cs="Times New Roman"/>
          <w:sz w:val="28"/>
          <w:szCs w:val="28"/>
        </w:rPr>
        <w:t xml:space="preserve"> - </w:t>
      </w:r>
      <w:r w:rsidR="00EB6921">
        <w:rPr>
          <w:rFonts w:ascii="Times New Roman" w:hAnsi="Times New Roman" w:cs="Times New Roman"/>
          <w:sz w:val="28"/>
          <w:szCs w:val="28"/>
        </w:rPr>
        <w:t xml:space="preserve">коэффициент эффективности выявления </w:t>
      </w:r>
      <w:r w:rsidR="00EB6921" w:rsidRPr="00BA01E7">
        <w:rPr>
          <w:rFonts w:ascii="Times New Roman" w:hAnsi="Times New Roman" w:cs="Times New Roman"/>
          <w:sz w:val="28"/>
          <w:szCs w:val="28"/>
        </w:rPr>
        <w:t>нарушени</w:t>
      </w:r>
      <w:r w:rsidR="00EB6921">
        <w:rPr>
          <w:rFonts w:ascii="Times New Roman" w:hAnsi="Times New Roman" w:cs="Times New Roman"/>
          <w:sz w:val="28"/>
          <w:szCs w:val="28"/>
        </w:rPr>
        <w:t>й</w:t>
      </w:r>
      <w:r w:rsidR="00EB6921" w:rsidRPr="00BA01E7">
        <w:rPr>
          <w:rFonts w:ascii="Times New Roman" w:hAnsi="Times New Roman" w:cs="Times New Roman"/>
          <w:sz w:val="28"/>
          <w:szCs w:val="28"/>
        </w:rPr>
        <w:t xml:space="preserve"> антимонопольного законодательства</w:t>
      </w:r>
      <w:r w:rsidR="00EB6921">
        <w:rPr>
          <w:rFonts w:ascii="Times New Roman" w:hAnsi="Times New Roman" w:cs="Times New Roman"/>
          <w:sz w:val="28"/>
          <w:szCs w:val="28"/>
        </w:rPr>
        <w:t xml:space="preserve"> в</w:t>
      </w:r>
      <w:r w:rsidR="00EB6921" w:rsidRPr="00BA01E7">
        <w:rPr>
          <w:rFonts w:ascii="Times New Roman" w:hAnsi="Times New Roman" w:cs="Times New Roman"/>
          <w:sz w:val="28"/>
          <w:szCs w:val="28"/>
        </w:rPr>
        <w:t xml:space="preserve"> нормативны</w:t>
      </w:r>
      <w:r w:rsidR="00EB6921">
        <w:rPr>
          <w:rFonts w:ascii="Times New Roman" w:hAnsi="Times New Roman" w:cs="Times New Roman"/>
          <w:sz w:val="28"/>
          <w:szCs w:val="28"/>
        </w:rPr>
        <w:t>х правовых актах Администрации</w:t>
      </w:r>
      <w:r w:rsidRPr="00BA01E7">
        <w:rPr>
          <w:rFonts w:ascii="Times New Roman" w:hAnsi="Times New Roman" w:cs="Times New Roman"/>
          <w:sz w:val="28"/>
          <w:szCs w:val="28"/>
        </w:rPr>
        <w:t>;</w:t>
      </w:r>
    </w:p>
    <w:p w14:paraId="6FA719A1" w14:textId="77777777" w:rsidR="00C340DB" w:rsidRPr="00BA01E7" w:rsidRDefault="00C340DB" w:rsidP="00EB6921">
      <w:pPr>
        <w:autoSpaceDE w:val="0"/>
        <w:autoSpaceDN w:val="0"/>
        <w:adjustRightInd w:val="0"/>
        <w:spacing w:after="0" w:line="300" w:lineRule="auto"/>
        <w:ind w:firstLine="540"/>
        <w:jc w:val="both"/>
        <w:rPr>
          <w:rFonts w:ascii="Times New Roman" w:hAnsi="Times New Roman" w:cs="Times New Roman"/>
          <w:sz w:val="28"/>
          <w:szCs w:val="28"/>
        </w:rPr>
      </w:pPr>
      <w:proofErr w:type="spellStart"/>
      <w:r w:rsidRPr="00BA01E7">
        <w:rPr>
          <w:rFonts w:ascii="Times New Roman" w:hAnsi="Times New Roman" w:cs="Times New Roman"/>
          <w:sz w:val="28"/>
          <w:szCs w:val="28"/>
        </w:rPr>
        <w:t>Кнпа</w:t>
      </w:r>
      <w:proofErr w:type="spellEnd"/>
      <w:r w:rsidRPr="00BA01E7">
        <w:rPr>
          <w:rFonts w:ascii="Times New Roman" w:hAnsi="Times New Roman" w:cs="Times New Roman"/>
          <w:sz w:val="28"/>
          <w:szCs w:val="28"/>
        </w:rPr>
        <w:t xml:space="preserve"> - количество нормативных правовых актов Администрации, в которых Администрацией выявлены риски нарушения антимонопольного законодательства в отчетном периоде;</w:t>
      </w:r>
    </w:p>
    <w:p w14:paraId="788F2F8B" w14:textId="77777777" w:rsidR="00C340DB" w:rsidRPr="00BA01E7" w:rsidRDefault="00C340DB" w:rsidP="00EB6921">
      <w:pPr>
        <w:autoSpaceDE w:val="0"/>
        <w:autoSpaceDN w:val="0"/>
        <w:adjustRightInd w:val="0"/>
        <w:spacing w:after="0" w:line="300" w:lineRule="auto"/>
        <w:ind w:firstLine="540"/>
        <w:jc w:val="both"/>
        <w:rPr>
          <w:rFonts w:ascii="Times New Roman" w:hAnsi="Times New Roman" w:cs="Times New Roman"/>
          <w:sz w:val="28"/>
          <w:szCs w:val="28"/>
        </w:rPr>
      </w:pPr>
      <w:r w:rsidRPr="00BA01E7">
        <w:rPr>
          <w:rFonts w:ascii="Times New Roman" w:hAnsi="Times New Roman" w:cs="Times New Roman"/>
          <w:sz w:val="28"/>
          <w:szCs w:val="28"/>
        </w:rPr>
        <w:t>Кноп - количество нормативных правовых актов Администрации, в которых антимонопольным органом выявлены нарушения антимонопольного законодательства в отчетном периоде.</w:t>
      </w:r>
    </w:p>
    <w:p w14:paraId="281FE3A7" w14:textId="77777777" w:rsidR="00C340DB" w:rsidRPr="00BA01E7" w:rsidRDefault="00C340DB" w:rsidP="00EB6921">
      <w:pPr>
        <w:autoSpaceDE w:val="0"/>
        <w:autoSpaceDN w:val="0"/>
        <w:adjustRightInd w:val="0"/>
        <w:spacing w:after="0" w:line="300" w:lineRule="auto"/>
        <w:ind w:firstLine="708"/>
        <w:jc w:val="both"/>
        <w:rPr>
          <w:rFonts w:ascii="Times New Roman" w:hAnsi="Times New Roman" w:cs="Times New Roman"/>
          <w:sz w:val="28"/>
          <w:szCs w:val="28"/>
        </w:rPr>
      </w:pPr>
    </w:p>
    <w:p w14:paraId="6A6D56C1" w14:textId="77777777" w:rsidR="00A46CC1" w:rsidRPr="00BA01E7" w:rsidRDefault="00A46CC1" w:rsidP="00EB6921">
      <w:pPr>
        <w:pStyle w:val="a4"/>
        <w:autoSpaceDE w:val="0"/>
        <w:autoSpaceDN w:val="0"/>
        <w:adjustRightInd w:val="0"/>
        <w:spacing w:after="0" w:line="300" w:lineRule="auto"/>
        <w:ind w:left="0" w:firstLine="709"/>
        <w:jc w:val="both"/>
        <w:rPr>
          <w:rFonts w:ascii="Times New Roman" w:hAnsi="Times New Roman" w:cs="Times New Roman"/>
          <w:sz w:val="28"/>
          <w:szCs w:val="28"/>
        </w:rPr>
      </w:pPr>
      <w:r w:rsidRPr="00BA01E7">
        <w:rPr>
          <w:rFonts w:ascii="Times New Roman" w:hAnsi="Times New Roman" w:cs="Times New Roman"/>
          <w:sz w:val="28"/>
          <w:szCs w:val="28"/>
        </w:rPr>
        <w:t xml:space="preserve">Информация о наличии в 2023 году </w:t>
      </w:r>
      <w:r w:rsidR="00EF44A2">
        <w:rPr>
          <w:rFonts w:ascii="Times New Roman" w:hAnsi="Times New Roman" w:cs="Times New Roman"/>
          <w:sz w:val="28"/>
          <w:szCs w:val="28"/>
        </w:rPr>
        <w:t xml:space="preserve">муниципальных </w:t>
      </w:r>
      <w:r w:rsidRPr="00BA01E7">
        <w:rPr>
          <w:rFonts w:ascii="Times New Roman" w:hAnsi="Times New Roman" w:cs="Times New Roman"/>
          <w:sz w:val="28"/>
          <w:szCs w:val="28"/>
        </w:rPr>
        <w:t>нормативных правовых актов, в которых установлены нарушения антимонопольного  законодательства, в Уполномоченный орган не представлена.</w:t>
      </w:r>
    </w:p>
    <w:p w14:paraId="7FA62930" w14:textId="77777777" w:rsidR="00F1385E" w:rsidRPr="00210DFD" w:rsidRDefault="00EB6921" w:rsidP="00EB6921">
      <w:pPr>
        <w:autoSpaceDE w:val="0"/>
        <w:autoSpaceDN w:val="0"/>
        <w:adjustRightInd w:val="0"/>
        <w:spacing w:after="0" w:line="30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Коэффициент эффективности выявления </w:t>
      </w:r>
      <w:r w:rsidRPr="00BA01E7">
        <w:rPr>
          <w:rFonts w:ascii="Times New Roman" w:hAnsi="Times New Roman" w:cs="Times New Roman"/>
          <w:sz w:val="28"/>
          <w:szCs w:val="28"/>
        </w:rPr>
        <w:t>нарушени</w:t>
      </w:r>
      <w:r>
        <w:rPr>
          <w:rFonts w:ascii="Times New Roman" w:hAnsi="Times New Roman" w:cs="Times New Roman"/>
          <w:sz w:val="28"/>
          <w:szCs w:val="28"/>
        </w:rPr>
        <w:t>й</w:t>
      </w:r>
      <w:r w:rsidRPr="00BA01E7">
        <w:rPr>
          <w:rFonts w:ascii="Times New Roman" w:hAnsi="Times New Roman" w:cs="Times New Roman"/>
          <w:sz w:val="28"/>
          <w:szCs w:val="28"/>
        </w:rPr>
        <w:t xml:space="preserve"> антимонопольного законодательства</w:t>
      </w:r>
      <w:r>
        <w:rPr>
          <w:rFonts w:ascii="Times New Roman" w:hAnsi="Times New Roman" w:cs="Times New Roman"/>
          <w:sz w:val="28"/>
          <w:szCs w:val="28"/>
        </w:rPr>
        <w:t xml:space="preserve"> в</w:t>
      </w:r>
      <w:r w:rsidRPr="00BA01E7">
        <w:rPr>
          <w:rFonts w:ascii="Times New Roman" w:hAnsi="Times New Roman" w:cs="Times New Roman"/>
          <w:sz w:val="28"/>
          <w:szCs w:val="28"/>
        </w:rPr>
        <w:t xml:space="preserve"> нормативны</w:t>
      </w:r>
      <w:r>
        <w:rPr>
          <w:rFonts w:ascii="Times New Roman" w:hAnsi="Times New Roman" w:cs="Times New Roman"/>
          <w:sz w:val="28"/>
          <w:szCs w:val="28"/>
        </w:rPr>
        <w:t>х правовых актах Администрации</w:t>
      </w:r>
      <w:r w:rsidRPr="00BA01E7">
        <w:rPr>
          <w:rFonts w:ascii="Times New Roman" w:hAnsi="Times New Roman" w:cs="Times New Roman"/>
          <w:sz w:val="28"/>
          <w:szCs w:val="28"/>
        </w:rPr>
        <w:t xml:space="preserve"> </w:t>
      </w:r>
      <w:r w:rsidR="00A46CC1" w:rsidRPr="00BA01E7">
        <w:rPr>
          <w:rFonts w:ascii="Times New Roman" w:hAnsi="Times New Roman" w:cs="Times New Roman"/>
          <w:sz w:val="28"/>
          <w:szCs w:val="28"/>
        </w:rPr>
        <w:t>(</w:t>
      </w:r>
      <w:proofErr w:type="spellStart"/>
      <w:r w:rsidR="00A46CC1" w:rsidRPr="00BA01E7">
        <w:rPr>
          <w:rFonts w:ascii="Times New Roman" w:hAnsi="Times New Roman" w:cs="Times New Roman"/>
          <w:sz w:val="28"/>
          <w:szCs w:val="28"/>
        </w:rPr>
        <w:t>Днпа</w:t>
      </w:r>
      <w:proofErr w:type="spellEnd"/>
      <w:r w:rsidR="00A46CC1" w:rsidRPr="00BA01E7">
        <w:rPr>
          <w:rFonts w:ascii="Times New Roman" w:hAnsi="Times New Roman" w:cs="Times New Roman"/>
          <w:sz w:val="28"/>
          <w:szCs w:val="28"/>
        </w:rPr>
        <w:t xml:space="preserve">) </w:t>
      </w:r>
      <w:r w:rsidRPr="00BA01E7">
        <w:rPr>
          <w:rFonts w:ascii="Times New Roman" w:hAnsi="Times New Roman" w:cs="Times New Roman"/>
          <w:sz w:val="28"/>
          <w:szCs w:val="28"/>
        </w:rPr>
        <w:t xml:space="preserve">= </w:t>
      </w:r>
      <w:r w:rsidRPr="00210DFD">
        <w:rPr>
          <w:rFonts w:ascii="Times New Roman" w:hAnsi="Times New Roman" w:cs="Times New Roman"/>
          <w:b/>
          <w:sz w:val="28"/>
          <w:szCs w:val="28"/>
        </w:rPr>
        <w:t>0,1/0,1 =1.</w:t>
      </w:r>
    </w:p>
    <w:p w14:paraId="2487190A" w14:textId="77777777" w:rsidR="00D04E88" w:rsidRDefault="00EF44A2" w:rsidP="00352357">
      <w:pPr>
        <w:pStyle w:val="Default"/>
        <w:spacing w:line="276" w:lineRule="auto"/>
        <w:ind w:firstLine="709"/>
        <w:contextualSpacing/>
        <w:jc w:val="both"/>
        <w:rPr>
          <w:sz w:val="28"/>
          <w:szCs w:val="28"/>
        </w:rPr>
      </w:pPr>
      <w:r w:rsidRPr="00EF44A2">
        <w:rPr>
          <w:bCs/>
          <w:sz w:val="28"/>
          <w:szCs w:val="28"/>
        </w:rPr>
        <w:t xml:space="preserve">В 2023 году муниципальные нормативные правовые акты, в которых выявлены нарушения </w:t>
      </w:r>
      <w:r w:rsidRPr="00BA01E7">
        <w:rPr>
          <w:sz w:val="28"/>
          <w:szCs w:val="28"/>
        </w:rPr>
        <w:t>антимонопольного законодательства</w:t>
      </w:r>
      <w:r>
        <w:rPr>
          <w:sz w:val="28"/>
          <w:szCs w:val="28"/>
        </w:rPr>
        <w:t>, отсутствуют.</w:t>
      </w:r>
    </w:p>
    <w:p w14:paraId="6DD85F2F" w14:textId="77777777" w:rsidR="00EF44A2" w:rsidRPr="00EF44A2" w:rsidRDefault="00EF44A2" w:rsidP="00EF44A2">
      <w:pPr>
        <w:pStyle w:val="Default"/>
        <w:spacing w:line="276" w:lineRule="auto"/>
        <w:ind w:left="-709" w:firstLine="709"/>
        <w:contextualSpacing/>
        <w:jc w:val="both"/>
        <w:rPr>
          <w:bCs/>
          <w:sz w:val="28"/>
          <w:szCs w:val="28"/>
        </w:rPr>
      </w:pPr>
    </w:p>
    <w:p w14:paraId="20C88403" w14:textId="77777777" w:rsidR="00D04E88" w:rsidRDefault="00D04E88" w:rsidP="00D04E88">
      <w:pPr>
        <w:pStyle w:val="Default"/>
        <w:spacing w:line="276" w:lineRule="auto"/>
        <w:ind w:left="-709" w:firstLine="709"/>
        <w:contextualSpacing/>
        <w:rPr>
          <w:b/>
          <w:bCs/>
          <w:sz w:val="28"/>
          <w:szCs w:val="28"/>
        </w:rPr>
      </w:pPr>
      <w:r w:rsidRPr="0011073D">
        <w:rPr>
          <w:b/>
          <w:bCs/>
          <w:sz w:val="28"/>
          <w:szCs w:val="28"/>
          <w:lang w:val="en-US"/>
        </w:rPr>
        <w:t>IV</w:t>
      </w:r>
      <w:r w:rsidRPr="0011073D">
        <w:rPr>
          <w:b/>
          <w:bCs/>
          <w:sz w:val="28"/>
          <w:szCs w:val="28"/>
        </w:rPr>
        <w:t xml:space="preserve">. Рекомендации </w:t>
      </w:r>
    </w:p>
    <w:p w14:paraId="477D3D55" w14:textId="77777777" w:rsidR="00EB6921" w:rsidRPr="00BA01E7" w:rsidRDefault="00EB6921" w:rsidP="00EB6921">
      <w:pPr>
        <w:autoSpaceDE w:val="0"/>
        <w:autoSpaceDN w:val="0"/>
        <w:adjustRightInd w:val="0"/>
        <w:spacing w:after="0" w:line="300" w:lineRule="auto"/>
        <w:ind w:firstLine="708"/>
        <w:jc w:val="both"/>
        <w:rPr>
          <w:rFonts w:ascii="Times New Roman" w:hAnsi="Times New Roman" w:cs="Times New Roman"/>
          <w:sz w:val="28"/>
          <w:szCs w:val="28"/>
        </w:rPr>
      </w:pPr>
    </w:p>
    <w:p w14:paraId="2AA6C258" w14:textId="77777777" w:rsidR="00E92479" w:rsidRPr="00BA01E7" w:rsidRDefault="00D04E88" w:rsidP="00E92479">
      <w:pPr>
        <w:pStyle w:val="a4"/>
        <w:autoSpaceDE w:val="0"/>
        <w:autoSpaceDN w:val="0"/>
        <w:adjustRightInd w:val="0"/>
        <w:spacing w:after="0" w:line="30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92479" w:rsidRPr="00BA01E7">
        <w:rPr>
          <w:rFonts w:ascii="Times New Roman" w:hAnsi="Times New Roman" w:cs="Times New Roman"/>
          <w:sz w:val="28"/>
          <w:szCs w:val="28"/>
        </w:rPr>
        <w:t xml:space="preserve">В целях недопущения возрастания рисков нарушения антимонопольного законодательства, а так же повышения уровня эффективности функционирования антимонопольного комплаенса, в Администрации </w:t>
      </w:r>
      <w:r>
        <w:rPr>
          <w:rFonts w:ascii="Times New Roman" w:hAnsi="Times New Roman" w:cs="Times New Roman"/>
          <w:sz w:val="28"/>
          <w:szCs w:val="28"/>
        </w:rPr>
        <w:t>необходимо разработать</w:t>
      </w:r>
      <w:r w:rsidR="00E92479" w:rsidRPr="00BA01E7">
        <w:rPr>
          <w:rFonts w:ascii="Times New Roman" w:hAnsi="Times New Roman" w:cs="Times New Roman"/>
          <w:sz w:val="28"/>
          <w:szCs w:val="28"/>
        </w:rPr>
        <w:t xml:space="preserve"> </w:t>
      </w:r>
      <w:r>
        <w:rPr>
          <w:rFonts w:ascii="Times New Roman" w:hAnsi="Times New Roman" w:cs="Times New Roman"/>
          <w:sz w:val="28"/>
          <w:szCs w:val="28"/>
        </w:rPr>
        <w:t>П</w:t>
      </w:r>
      <w:r w:rsidR="00E92479" w:rsidRPr="00BA01E7">
        <w:rPr>
          <w:rFonts w:ascii="Times New Roman" w:hAnsi="Times New Roman" w:cs="Times New Roman"/>
          <w:sz w:val="28"/>
          <w:szCs w:val="28"/>
        </w:rPr>
        <w:t>лан мероприятий на 2024</w:t>
      </w:r>
      <w:r w:rsidR="00C511CE">
        <w:rPr>
          <w:rFonts w:ascii="Times New Roman" w:hAnsi="Times New Roman" w:cs="Times New Roman"/>
          <w:sz w:val="28"/>
          <w:szCs w:val="28"/>
        </w:rPr>
        <w:t xml:space="preserve"> </w:t>
      </w:r>
      <w:r w:rsidR="00E92479" w:rsidRPr="00BA01E7">
        <w:rPr>
          <w:rFonts w:ascii="Times New Roman" w:hAnsi="Times New Roman" w:cs="Times New Roman"/>
          <w:sz w:val="28"/>
          <w:szCs w:val="28"/>
        </w:rPr>
        <w:t xml:space="preserve">год, </w:t>
      </w:r>
      <w:r w:rsidR="00E92479" w:rsidRPr="00BA01E7">
        <w:rPr>
          <w:rFonts w:ascii="Times New Roman" w:hAnsi="Times New Roman" w:cs="Times New Roman"/>
          <w:sz w:val="28"/>
          <w:szCs w:val="28"/>
        </w:rPr>
        <w:lastRenderedPageBreak/>
        <w:t>направленный на профилактику и дальнейшее недопущение нарушений антимонопольного законодательства и антимонопольного комплаенса.</w:t>
      </w:r>
    </w:p>
    <w:p w14:paraId="5A7A62FD" w14:textId="77777777" w:rsidR="00D04E88" w:rsidRPr="00D04E88" w:rsidRDefault="00D04E88" w:rsidP="00D04E88">
      <w:pPr>
        <w:tabs>
          <w:tab w:val="left" w:pos="993"/>
        </w:tabs>
        <w:spacing w:line="312" w:lineRule="auto"/>
        <w:ind w:right="-2"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D04E88">
        <w:rPr>
          <w:rFonts w:ascii="Times New Roman" w:hAnsi="Times New Roman" w:cs="Times New Roman"/>
          <w:sz w:val="28"/>
          <w:szCs w:val="28"/>
        </w:rPr>
        <w:t>Руководител</w:t>
      </w:r>
      <w:r>
        <w:rPr>
          <w:rFonts w:ascii="Times New Roman" w:hAnsi="Times New Roman" w:cs="Times New Roman"/>
          <w:sz w:val="28"/>
          <w:szCs w:val="28"/>
        </w:rPr>
        <w:t>ям</w:t>
      </w:r>
      <w:r w:rsidRPr="00D04E88">
        <w:rPr>
          <w:rFonts w:ascii="Times New Roman" w:hAnsi="Times New Roman" w:cs="Times New Roman"/>
          <w:sz w:val="28"/>
          <w:szCs w:val="28"/>
        </w:rPr>
        <w:t xml:space="preserve"> структурных подразделений и отраслевых (функциональных) органов Администрации Городского округа Подольск, муниципальных казенных, бюджетных и автономных учреждений Городского округа Подольск </w:t>
      </w:r>
      <w:r w:rsidR="001222EC">
        <w:rPr>
          <w:rFonts w:ascii="Times New Roman" w:hAnsi="Times New Roman" w:cs="Times New Roman"/>
          <w:sz w:val="28"/>
          <w:szCs w:val="28"/>
        </w:rPr>
        <w:t>довести информацию</w:t>
      </w:r>
      <w:r>
        <w:rPr>
          <w:rFonts w:ascii="Times New Roman" w:hAnsi="Times New Roman" w:cs="Times New Roman"/>
          <w:sz w:val="28"/>
          <w:szCs w:val="28"/>
        </w:rPr>
        <w:t xml:space="preserve"> по </w:t>
      </w:r>
      <w:r w:rsidRPr="00D04E88">
        <w:rPr>
          <w:rFonts w:ascii="Times New Roman" w:hAnsi="Times New Roman" w:cs="Times New Roman"/>
          <w:sz w:val="28"/>
          <w:szCs w:val="28"/>
        </w:rPr>
        <w:t xml:space="preserve"> </w:t>
      </w:r>
      <w:r>
        <w:rPr>
          <w:rFonts w:ascii="Times New Roman" w:hAnsi="Times New Roman" w:cs="Times New Roman"/>
          <w:sz w:val="28"/>
          <w:szCs w:val="28"/>
        </w:rPr>
        <w:t>антимонопольному комплаенсу</w:t>
      </w:r>
      <w:r w:rsidRPr="00D04E88">
        <w:rPr>
          <w:rFonts w:ascii="Times New Roman" w:hAnsi="Times New Roman" w:cs="Times New Roman"/>
          <w:sz w:val="28"/>
          <w:szCs w:val="28"/>
        </w:rPr>
        <w:t xml:space="preserve"> </w:t>
      </w:r>
      <w:r w:rsidR="00E4640E">
        <w:rPr>
          <w:rFonts w:ascii="Times New Roman" w:hAnsi="Times New Roman" w:cs="Times New Roman"/>
          <w:sz w:val="28"/>
          <w:szCs w:val="28"/>
        </w:rPr>
        <w:t>до всех</w:t>
      </w:r>
      <w:r w:rsidRPr="00D04E88">
        <w:rPr>
          <w:rFonts w:ascii="Times New Roman" w:hAnsi="Times New Roman" w:cs="Times New Roman"/>
          <w:sz w:val="28"/>
          <w:szCs w:val="28"/>
        </w:rPr>
        <w:t xml:space="preserve"> сотрудник</w:t>
      </w:r>
      <w:r w:rsidR="00E4640E">
        <w:rPr>
          <w:rFonts w:ascii="Times New Roman" w:hAnsi="Times New Roman" w:cs="Times New Roman"/>
          <w:sz w:val="28"/>
          <w:szCs w:val="28"/>
        </w:rPr>
        <w:t>ов</w:t>
      </w:r>
      <w:r w:rsidRPr="00D04E88">
        <w:rPr>
          <w:rFonts w:ascii="Times New Roman" w:hAnsi="Times New Roman" w:cs="Times New Roman"/>
          <w:sz w:val="28"/>
          <w:szCs w:val="28"/>
        </w:rPr>
        <w:t xml:space="preserve">, </w:t>
      </w:r>
      <w:r w:rsidR="00E4640E">
        <w:rPr>
          <w:rFonts w:ascii="Times New Roman" w:hAnsi="Times New Roman" w:cs="Times New Roman"/>
          <w:sz w:val="28"/>
          <w:szCs w:val="28"/>
        </w:rPr>
        <w:t>обеспечить</w:t>
      </w:r>
      <w:r w:rsidRPr="00D04E88">
        <w:rPr>
          <w:rFonts w:ascii="Times New Roman" w:hAnsi="Times New Roman" w:cs="Times New Roman"/>
          <w:sz w:val="28"/>
          <w:szCs w:val="28"/>
        </w:rPr>
        <w:t xml:space="preserve"> контроль за соблюдением ими антимонопольного законодательства.</w:t>
      </w:r>
    </w:p>
    <w:p w14:paraId="24346685" w14:textId="77777777" w:rsidR="00D04E88" w:rsidRDefault="00D04E88" w:rsidP="00E92479">
      <w:pPr>
        <w:pStyle w:val="a4"/>
        <w:autoSpaceDE w:val="0"/>
        <w:autoSpaceDN w:val="0"/>
        <w:adjustRightInd w:val="0"/>
        <w:spacing w:after="0" w:line="300" w:lineRule="auto"/>
        <w:ind w:left="0" w:firstLine="709"/>
        <w:jc w:val="both"/>
        <w:rPr>
          <w:rFonts w:ascii="Times New Roman" w:hAnsi="Times New Roman" w:cs="Times New Roman"/>
          <w:sz w:val="28"/>
          <w:szCs w:val="28"/>
        </w:rPr>
      </w:pPr>
    </w:p>
    <w:p w14:paraId="094DB14B" w14:textId="77777777" w:rsidR="00D04E88" w:rsidRDefault="00D04E88" w:rsidP="00E92479">
      <w:pPr>
        <w:pStyle w:val="a4"/>
        <w:autoSpaceDE w:val="0"/>
        <w:autoSpaceDN w:val="0"/>
        <w:adjustRightInd w:val="0"/>
        <w:spacing w:after="0" w:line="300" w:lineRule="auto"/>
        <w:ind w:left="0" w:firstLine="709"/>
        <w:jc w:val="both"/>
        <w:rPr>
          <w:rFonts w:ascii="Times New Roman" w:hAnsi="Times New Roman" w:cs="Times New Roman"/>
          <w:sz w:val="28"/>
          <w:szCs w:val="28"/>
        </w:rPr>
      </w:pPr>
    </w:p>
    <w:p w14:paraId="04974DD6" w14:textId="77777777" w:rsidR="004F49F1" w:rsidRPr="000C3729" w:rsidRDefault="004F49F1">
      <w:pPr>
        <w:rPr>
          <w:rFonts w:ascii="Times New Roman" w:hAnsi="Times New Roman" w:cs="Times New Roman"/>
          <w:sz w:val="28"/>
          <w:szCs w:val="28"/>
        </w:rPr>
      </w:pPr>
    </w:p>
    <w:sectPr w:rsidR="004F49F1" w:rsidRPr="000C3729" w:rsidSect="000C3729">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3F0A"/>
    <w:multiLevelType w:val="hybridMultilevel"/>
    <w:tmpl w:val="F1FE2756"/>
    <w:lvl w:ilvl="0" w:tplc="7442655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24CC6225"/>
    <w:multiLevelType w:val="hybridMultilevel"/>
    <w:tmpl w:val="454871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BA54BF2"/>
    <w:multiLevelType w:val="hybridMultilevel"/>
    <w:tmpl w:val="91CCC432"/>
    <w:lvl w:ilvl="0" w:tplc="6B261F3C">
      <w:start w:val="1"/>
      <w:numFmt w:val="decimal"/>
      <w:lvlText w:val="%1)"/>
      <w:lvlJc w:val="left"/>
      <w:pPr>
        <w:ind w:left="3193" w:hanging="360"/>
      </w:pPr>
    </w:lvl>
    <w:lvl w:ilvl="1" w:tplc="04190019">
      <w:start w:val="1"/>
      <w:numFmt w:val="lowerLetter"/>
      <w:lvlText w:val="%2."/>
      <w:lvlJc w:val="left"/>
      <w:pPr>
        <w:ind w:left="3913" w:hanging="360"/>
      </w:pPr>
    </w:lvl>
    <w:lvl w:ilvl="2" w:tplc="0419001B">
      <w:start w:val="1"/>
      <w:numFmt w:val="lowerRoman"/>
      <w:lvlText w:val="%3."/>
      <w:lvlJc w:val="right"/>
      <w:pPr>
        <w:ind w:left="4633" w:hanging="180"/>
      </w:pPr>
    </w:lvl>
    <w:lvl w:ilvl="3" w:tplc="0419000F">
      <w:start w:val="1"/>
      <w:numFmt w:val="decimal"/>
      <w:lvlText w:val="%4."/>
      <w:lvlJc w:val="left"/>
      <w:pPr>
        <w:ind w:left="5353" w:hanging="360"/>
      </w:pPr>
    </w:lvl>
    <w:lvl w:ilvl="4" w:tplc="04190019">
      <w:start w:val="1"/>
      <w:numFmt w:val="lowerLetter"/>
      <w:lvlText w:val="%5."/>
      <w:lvlJc w:val="left"/>
      <w:pPr>
        <w:ind w:left="6073" w:hanging="360"/>
      </w:pPr>
    </w:lvl>
    <w:lvl w:ilvl="5" w:tplc="0419001B">
      <w:start w:val="1"/>
      <w:numFmt w:val="lowerRoman"/>
      <w:lvlText w:val="%6."/>
      <w:lvlJc w:val="right"/>
      <w:pPr>
        <w:ind w:left="6793" w:hanging="180"/>
      </w:pPr>
    </w:lvl>
    <w:lvl w:ilvl="6" w:tplc="0419000F">
      <w:start w:val="1"/>
      <w:numFmt w:val="decimal"/>
      <w:lvlText w:val="%7."/>
      <w:lvlJc w:val="left"/>
      <w:pPr>
        <w:ind w:left="7513" w:hanging="360"/>
      </w:pPr>
    </w:lvl>
    <w:lvl w:ilvl="7" w:tplc="04190019">
      <w:start w:val="1"/>
      <w:numFmt w:val="lowerLetter"/>
      <w:lvlText w:val="%8."/>
      <w:lvlJc w:val="left"/>
      <w:pPr>
        <w:ind w:left="8233" w:hanging="360"/>
      </w:pPr>
    </w:lvl>
    <w:lvl w:ilvl="8" w:tplc="0419001B">
      <w:start w:val="1"/>
      <w:numFmt w:val="lowerRoman"/>
      <w:lvlText w:val="%9."/>
      <w:lvlJc w:val="right"/>
      <w:pPr>
        <w:ind w:left="89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79"/>
    <w:rsid w:val="00015834"/>
    <w:rsid w:val="000B4CE0"/>
    <w:rsid w:val="000C096C"/>
    <w:rsid w:val="000C3583"/>
    <w:rsid w:val="000C3729"/>
    <w:rsid w:val="000E1EF3"/>
    <w:rsid w:val="001222EC"/>
    <w:rsid w:val="00156700"/>
    <w:rsid w:val="001E2D63"/>
    <w:rsid w:val="00210DFD"/>
    <w:rsid w:val="00230572"/>
    <w:rsid w:val="00296F0E"/>
    <w:rsid w:val="00316A0D"/>
    <w:rsid w:val="00323480"/>
    <w:rsid w:val="0032425F"/>
    <w:rsid w:val="00342082"/>
    <w:rsid w:val="00350263"/>
    <w:rsid w:val="00352357"/>
    <w:rsid w:val="00364431"/>
    <w:rsid w:val="003B2EC4"/>
    <w:rsid w:val="003B520F"/>
    <w:rsid w:val="003C0158"/>
    <w:rsid w:val="003D62ED"/>
    <w:rsid w:val="00414CD0"/>
    <w:rsid w:val="00436C15"/>
    <w:rsid w:val="004418B6"/>
    <w:rsid w:val="00472E42"/>
    <w:rsid w:val="0047519A"/>
    <w:rsid w:val="004D146B"/>
    <w:rsid w:val="004F49F1"/>
    <w:rsid w:val="00540264"/>
    <w:rsid w:val="00571E08"/>
    <w:rsid w:val="005A16E4"/>
    <w:rsid w:val="005D63FE"/>
    <w:rsid w:val="005F0855"/>
    <w:rsid w:val="005F3776"/>
    <w:rsid w:val="006514AD"/>
    <w:rsid w:val="0066154F"/>
    <w:rsid w:val="00680341"/>
    <w:rsid w:val="00681AF5"/>
    <w:rsid w:val="0068480F"/>
    <w:rsid w:val="006A7210"/>
    <w:rsid w:val="00700A6C"/>
    <w:rsid w:val="00700A91"/>
    <w:rsid w:val="00713924"/>
    <w:rsid w:val="00757C5D"/>
    <w:rsid w:val="007A4056"/>
    <w:rsid w:val="008D0552"/>
    <w:rsid w:val="008E32CE"/>
    <w:rsid w:val="008F0529"/>
    <w:rsid w:val="008F7B1E"/>
    <w:rsid w:val="00905759"/>
    <w:rsid w:val="009111DE"/>
    <w:rsid w:val="00921816"/>
    <w:rsid w:val="00952E14"/>
    <w:rsid w:val="0099292A"/>
    <w:rsid w:val="009935E6"/>
    <w:rsid w:val="009B382B"/>
    <w:rsid w:val="009C12B8"/>
    <w:rsid w:val="00A46CC1"/>
    <w:rsid w:val="00A86783"/>
    <w:rsid w:val="00A872F7"/>
    <w:rsid w:val="00A8798B"/>
    <w:rsid w:val="00AA0431"/>
    <w:rsid w:val="00B3474F"/>
    <w:rsid w:val="00BA01E7"/>
    <w:rsid w:val="00BE73C6"/>
    <w:rsid w:val="00C21D49"/>
    <w:rsid w:val="00C340DB"/>
    <w:rsid w:val="00C511CE"/>
    <w:rsid w:val="00C74711"/>
    <w:rsid w:val="00C92743"/>
    <w:rsid w:val="00D04E88"/>
    <w:rsid w:val="00D160AD"/>
    <w:rsid w:val="00D60E26"/>
    <w:rsid w:val="00DA0AA4"/>
    <w:rsid w:val="00DB2BDB"/>
    <w:rsid w:val="00E00740"/>
    <w:rsid w:val="00E05FAE"/>
    <w:rsid w:val="00E102D2"/>
    <w:rsid w:val="00E21911"/>
    <w:rsid w:val="00E3780A"/>
    <w:rsid w:val="00E4640E"/>
    <w:rsid w:val="00E92479"/>
    <w:rsid w:val="00EB6921"/>
    <w:rsid w:val="00EC1583"/>
    <w:rsid w:val="00EF44A2"/>
    <w:rsid w:val="00F07E2C"/>
    <w:rsid w:val="00F1385E"/>
    <w:rsid w:val="00F17FA6"/>
    <w:rsid w:val="00F86E07"/>
    <w:rsid w:val="00F94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869E"/>
  <w15:docId w15:val="{4A26627B-A16B-46FF-B6AC-D1B7E915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4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2479"/>
    <w:rPr>
      <w:color w:val="0000FF" w:themeColor="hyperlink"/>
      <w:u w:val="single"/>
    </w:rPr>
  </w:style>
  <w:style w:type="paragraph" w:styleId="a4">
    <w:name w:val="List Paragraph"/>
    <w:basedOn w:val="a"/>
    <w:uiPriority w:val="34"/>
    <w:qFormat/>
    <w:rsid w:val="00E92479"/>
    <w:pPr>
      <w:ind w:left="720"/>
      <w:contextualSpacing/>
    </w:pPr>
  </w:style>
  <w:style w:type="paragraph" w:customStyle="1" w:styleId="Default">
    <w:name w:val="Default"/>
    <w:rsid w:val="0068480F"/>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unhideWhenUsed/>
    <w:rsid w:val="000B4C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7471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47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1087;&#1086;&#1076;&#1086;&#1083;&#1100;&#1089;&#1082;-&#1072;&#1076;&#1084;&#1080;&#1085;&#1080;&#1089;&#1090;&#1088;&#1072;&#1094;&#1080;&#1103;.&#1088;&#1092;/dokumenty/normativnye-dokumenty-2/antimonopolnyj-komplaen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2305</Words>
  <Characters>13141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Штанченко Марина Анатольевна</dc:creator>
  <cp:lastModifiedBy>User</cp:lastModifiedBy>
  <cp:revision>2</cp:revision>
  <cp:lastPrinted>2024-06-13T15:13:00Z</cp:lastPrinted>
  <dcterms:created xsi:type="dcterms:W3CDTF">2024-06-14T07:47:00Z</dcterms:created>
  <dcterms:modified xsi:type="dcterms:W3CDTF">2024-06-14T07:47:00Z</dcterms:modified>
</cp:coreProperties>
</file>